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contextualSpacing/>
        <w:rPr>
          <w:sz w:val="20"/>
        </w:rPr>
      </w:pPr>
      <w:r>
        <w:rPr>
          <w:sz w:val="20"/>
        </w:rPr>
      </w:r>
    </w:p>
    <w:p>
      <w:pPr>
        <w:pStyle w:val="TextBody"/>
        <w:spacing w:before="1" w:after="0"/>
        <w:contextualSpacing/>
        <w:rPr>
          <w:sz w:val="29"/>
        </w:rPr>
      </w:pPr>
      <w:r>
        <w:rPr>
          <w:sz w:val="29"/>
        </w:rPr>
      </w:r>
    </w:p>
    <w:p>
      <w:pPr>
        <w:pStyle w:val="Heading1"/>
        <w:spacing w:lineRule="auto" w:line="240" w:before="90" w:after="0"/>
        <w:ind w:left="2064" w:right="2061" w:hanging="0"/>
        <w:contextualSpacing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1553210</wp:posOffset>
            </wp:positionH>
            <wp:positionV relativeFrom="paragraph">
              <wp:posOffset>-360680</wp:posOffset>
            </wp:positionV>
            <wp:extent cx="485775" cy="66611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5434330</wp:posOffset>
            </wp:positionH>
            <wp:positionV relativeFrom="paragraph">
              <wp:posOffset>-248920</wp:posOffset>
            </wp:positionV>
            <wp:extent cx="1030605" cy="597535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</w:t>
      </w:r>
      <w:r>
        <w:rPr/>
        <w:t>NIVERSIDADE FEDERAL DA PARAÍBA CENTRO DE TECNOLOGIA</w:t>
      </w:r>
    </w:p>
    <w:p>
      <w:pPr>
        <w:pStyle w:val="Normal"/>
        <w:spacing w:lineRule="auto" w:line="240" w:before="0" w:after="0"/>
        <w:ind w:left="422" w:right="421" w:hanging="0"/>
        <w:contextualSpacing/>
        <w:jc w:val="center"/>
        <w:rPr>
          <w:b/>
          <w:b/>
          <w:sz w:val="24"/>
        </w:rPr>
      </w:pPr>
      <w:r>
        <w:rPr>
          <w:b/>
          <w:sz w:val="24"/>
        </w:rPr>
        <w:t>PROGRAMA DE PÓS-GRADUAÇÃO EM CIÊNCIA E TECNOLOGIA DE ALIMENTOS</w:t>
      </w:r>
    </w:p>
    <w:p>
      <w:pPr>
        <w:pStyle w:val="TextBody"/>
        <w:spacing w:before="0" w:after="0"/>
        <w:contextualSpacing/>
        <w:rPr>
          <w:b/>
          <w:b/>
          <w:sz w:val="26"/>
        </w:rPr>
      </w:pPr>
      <w:r>
        <w:rPr>
          <w:b/>
          <w:sz w:val="26"/>
        </w:rPr>
      </w:r>
    </w:p>
    <w:p>
      <w:pPr>
        <w:pStyle w:val="TextBody"/>
        <w:spacing w:before="0" w:after="0"/>
        <w:contextualSpacing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360" w:before="222" w:after="0"/>
        <w:ind w:left="2463" w:right="320" w:hanging="2127"/>
        <w:contextualSpacing/>
        <w:rPr>
          <w:b/>
          <w:b/>
          <w:sz w:val="24"/>
        </w:rPr>
      </w:pPr>
      <w:r>
        <w:rPr>
          <w:b/>
          <w:sz w:val="24"/>
        </w:rPr>
        <w:t>CRITÉRIOS PARA PARTICIPAÇÃO EM BANCAS DE QUALIFICAÇÃO E DEFESA DE DISSERTAÇÃO/TESE</w:t>
      </w:r>
    </w:p>
    <w:p>
      <w:pPr>
        <w:pStyle w:val="TextBody"/>
        <w:spacing w:before="4" w:after="0"/>
        <w:contextualSpacing/>
        <w:rPr>
          <w:b/>
          <w:b/>
          <w:sz w:val="35"/>
        </w:rPr>
      </w:pPr>
      <w:r>
        <w:rPr>
          <w:b/>
          <w:sz w:val="35"/>
        </w:rPr>
      </w:r>
    </w:p>
    <w:p>
      <w:pPr>
        <w:pStyle w:val="TextBody"/>
        <w:spacing w:lineRule="auto" w:line="360" w:before="0" w:after="0"/>
        <w:ind w:left="119" w:right="118" w:firstLine="706"/>
        <w:contextualSpacing/>
        <w:jc w:val="both"/>
        <w:rPr/>
      </w:pPr>
      <w:r>
        <w:rPr/>
        <w:t xml:space="preserve">Considerando a importância da qualificação das bancas de avaliação das dissertações e teses </w:t>
      </w:r>
      <w:r>
        <w:rPr>
          <w:spacing w:val="-3"/>
        </w:rPr>
        <w:t xml:space="preserve">do </w:t>
      </w:r>
      <w:r>
        <w:rPr/>
        <w:t xml:space="preserve">PPGCTA, tanto </w:t>
      </w:r>
      <w:r>
        <w:rPr>
          <w:spacing w:val="-3"/>
        </w:rPr>
        <w:t xml:space="preserve">na fase </w:t>
      </w:r>
      <w:r>
        <w:rPr/>
        <w:t xml:space="preserve">de qualificação </w:t>
      </w:r>
      <w:r>
        <w:rPr>
          <w:spacing w:val="-3"/>
        </w:rPr>
        <w:t xml:space="preserve">do aluno </w:t>
      </w:r>
      <w:r>
        <w:rPr/>
        <w:t xml:space="preserve">quanto </w:t>
      </w:r>
      <w:r>
        <w:rPr>
          <w:spacing w:val="-3"/>
        </w:rPr>
        <w:t xml:space="preserve">na  </w:t>
      </w:r>
      <w:r>
        <w:rPr/>
        <w:t>defesa</w:t>
      </w:r>
      <w:r>
        <w:rPr>
          <w:spacing w:val="5"/>
        </w:rPr>
        <w:t xml:space="preserve"> </w:t>
      </w:r>
      <w:r>
        <w:rPr/>
        <w:t>final;</w:t>
      </w:r>
    </w:p>
    <w:p>
      <w:pPr>
        <w:pStyle w:val="TextBody"/>
        <w:spacing w:lineRule="auto" w:line="360" w:before="0" w:after="0"/>
        <w:ind w:left="119" w:right="111" w:firstLine="706"/>
        <w:contextualSpacing/>
        <w:jc w:val="both"/>
        <w:rPr/>
      </w:pPr>
      <w:r>
        <w:rPr/>
        <w:t xml:space="preserve">Os docentes ou pesquisadores que irão compor as bancas dos processos de qualificação e defesa de dissertações/teses desenvolvidas junto ao PPGCTA </w:t>
      </w:r>
      <w:r>
        <w:rPr>
          <w:b/>
          <w:bCs/>
        </w:rPr>
        <w:t>deverão atender aos seguintes critérios abaixo descritos</w:t>
      </w:r>
      <w:r>
        <w:rPr/>
        <w:t xml:space="preserve">, conforme deliberação do Colegiado </w:t>
      </w:r>
      <w:bookmarkStart w:id="0" w:name="_GoBack"/>
      <w:bookmarkEnd w:id="0"/>
      <w:r>
        <w:rPr/>
        <w:t>na 2ª Reunião Ordinária realizada em 09 de abril de 2020:</w:t>
      </w:r>
    </w:p>
    <w:p>
      <w:pPr>
        <w:pStyle w:val="TextBody"/>
        <w:spacing w:lineRule="auto" w:line="360" w:before="0" w:after="0"/>
        <w:ind w:left="119" w:right="111" w:firstLine="706"/>
        <w:contextualSpacing/>
        <w:jc w:val="both"/>
        <w:rPr/>
      </w:pPr>
      <w:r>
        <w:rPr/>
      </w:r>
    </w:p>
    <w:p>
      <w:pPr>
        <w:pStyle w:val="TextBody"/>
        <w:spacing w:lineRule="auto" w:line="360" w:before="0" w:after="0"/>
        <w:ind w:left="119" w:right="111" w:firstLine="706"/>
        <w:contextualSpacing/>
        <w:jc w:val="both"/>
        <w:rPr>
          <w:b/>
          <w:b/>
          <w:bCs/>
          <w:color w:val="C9211E"/>
          <w:sz w:val="26"/>
          <w:szCs w:val="26"/>
        </w:rPr>
      </w:pPr>
      <w:r>
        <w:rPr>
          <w:b/>
          <w:bCs/>
          <w:color w:val="C9211E"/>
          <w:sz w:val="26"/>
          <w:szCs w:val="26"/>
        </w:rPr>
        <w:t>Para o Mestrado: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86" w:leader="none"/>
        </w:tabs>
        <w:spacing w:before="1" w:after="0"/>
        <w:ind w:left="1185" w:hanging="361"/>
        <w:contextualSpacing/>
        <w:jc w:val="both"/>
        <w:rPr>
          <w:sz w:val="24"/>
        </w:rPr>
      </w:pPr>
      <w:r>
        <w:rPr>
          <w:sz w:val="24"/>
        </w:rPr>
        <w:t xml:space="preserve">No </w:t>
      </w:r>
      <w:r>
        <w:rPr>
          <w:spacing w:val="-3"/>
          <w:sz w:val="24"/>
        </w:rPr>
        <w:t xml:space="preserve">mínimo, </w:t>
      </w:r>
      <w:r>
        <w:rPr>
          <w:sz w:val="24"/>
        </w:rPr>
        <w:t xml:space="preserve">possuir doze </w:t>
      </w:r>
      <w:r>
        <w:rPr>
          <w:spacing w:val="-2"/>
          <w:sz w:val="24"/>
        </w:rPr>
        <w:t xml:space="preserve">meses </w:t>
      </w:r>
      <w:r>
        <w:rPr>
          <w:sz w:val="24"/>
        </w:rPr>
        <w:t>de titulação como</w:t>
      </w:r>
      <w:r>
        <w:rPr>
          <w:spacing w:val="25"/>
          <w:sz w:val="24"/>
        </w:rPr>
        <w:t xml:space="preserve"> </w:t>
      </w:r>
      <w:r>
        <w:rPr>
          <w:sz w:val="24"/>
        </w:rPr>
        <w:t>doutor;</w:t>
      </w:r>
    </w:p>
    <w:p>
      <w:pPr>
        <w:pStyle w:val="Normal"/>
        <w:tabs>
          <w:tab w:val="clear" w:pos="720"/>
          <w:tab w:val="left" w:pos="1186" w:leader="none"/>
        </w:tabs>
        <w:spacing w:before="1" w:after="0"/>
        <w:ind w:left="824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86" w:leader="none"/>
        </w:tabs>
        <w:spacing w:before="1" w:after="0"/>
        <w:contextualSpacing/>
        <w:jc w:val="both"/>
        <w:rPr>
          <w:sz w:val="24"/>
        </w:rPr>
      </w:pPr>
      <w:r>
        <w:rPr>
          <w:sz w:val="24"/>
        </w:rPr>
        <w:t>Envolvimento em projetos de pesquisa em temas relacionados com o objeto de estudo da dissertação;</w:t>
      </w:r>
    </w:p>
    <w:p>
      <w:pPr>
        <w:pStyle w:val="ListParagraph"/>
        <w:spacing w:before="0" w:after="0"/>
        <w:contextualSpacing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86" w:leader="none"/>
        </w:tabs>
        <w:spacing w:before="1" w:after="0"/>
        <w:contextualSpacing/>
        <w:jc w:val="both"/>
        <w:rPr>
          <w:sz w:val="24"/>
        </w:rPr>
      </w:pPr>
      <w:r>
        <w:rPr>
          <w:sz w:val="24"/>
        </w:rPr>
        <w:t xml:space="preserve">Publicação de </w:t>
      </w:r>
      <w:r>
        <w:rPr>
          <w:spacing w:val="-3"/>
          <w:sz w:val="24"/>
        </w:rPr>
        <w:t>no mínimo 1</w:t>
      </w:r>
      <w:r>
        <w:rPr>
          <w:sz w:val="24"/>
        </w:rPr>
        <w:t xml:space="preserve"> produto científico em periódico com fator de impacto, ou indexação nas bases Scielo, Medline ou Pubmed nos últimos dois</w:t>
      </w:r>
      <w:r>
        <w:rPr>
          <w:spacing w:val="10"/>
          <w:sz w:val="24"/>
        </w:rPr>
        <w:t xml:space="preserve"> </w:t>
      </w:r>
      <w:r>
        <w:rPr>
          <w:sz w:val="24"/>
        </w:rPr>
        <w:t>anos;</w:t>
      </w:r>
    </w:p>
    <w:p>
      <w:pPr>
        <w:pStyle w:val="ListParagraph"/>
        <w:tabs>
          <w:tab w:val="clear" w:pos="720"/>
          <w:tab w:val="left" w:pos="1244" w:leader="none"/>
        </w:tabs>
        <w:spacing w:lineRule="auto" w:line="360" w:before="0" w:after="0"/>
        <w:ind w:left="1185" w:right="117" w:hanging="0"/>
        <w:contextualSpacing/>
        <w:jc w:val="left"/>
        <w:rPr>
          <w:sz w:val="24"/>
        </w:rPr>
      </w:pPr>
      <w:r>
        <w:rPr>
          <w:sz w:val="24"/>
        </w:rPr>
      </w:r>
    </w:p>
    <w:p>
      <w:pPr>
        <w:pStyle w:val="TextBody"/>
        <w:spacing w:before="0" w:after="0"/>
        <w:ind w:left="119" w:firstLine="601"/>
        <w:contextualSpacing/>
        <w:rPr>
          <w:b/>
          <w:b/>
          <w:bCs/>
          <w:color w:val="C9211E"/>
          <w:sz w:val="26"/>
          <w:szCs w:val="26"/>
        </w:rPr>
      </w:pPr>
      <w:r>
        <w:rPr>
          <w:b/>
          <w:bCs/>
          <w:color w:val="C9211E"/>
          <w:sz w:val="26"/>
          <w:szCs w:val="26"/>
        </w:rPr>
        <w:t>Para o Doutorado:</w:t>
      </w:r>
    </w:p>
    <w:p>
      <w:pPr>
        <w:pStyle w:val="TextBody"/>
        <w:spacing w:before="0" w:after="0"/>
        <w:ind w:left="119" w:firstLine="601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86" w:leader="none"/>
        </w:tabs>
        <w:spacing w:before="1" w:after="0"/>
        <w:contextualSpacing/>
        <w:jc w:val="both"/>
        <w:rPr>
          <w:sz w:val="24"/>
        </w:rPr>
      </w:pPr>
      <w:r>
        <w:rPr>
          <w:sz w:val="24"/>
        </w:rPr>
        <w:t xml:space="preserve">No </w:t>
      </w:r>
      <w:r>
        <w:rPr>
          <w:spacing w:val="-3"/>
          <w:sz w:val="24"/>
        </w:rPr>
        <w:t xml:space="preserve">mínimo, </w:t>
      </w:r>
      <w:r>
        <w:rPr>
          <w:sz w:val="24"/>
        </w:rPr>
        <w:t xml:space="preserve">possuir vinte e quatro </w:t>
      </w:r>
      <w:r>
        <w:rPr>
          <w:spacing w:val="-2"/>
          <w:sz w:val="24"/>
        </w:rPr>
        <w:t xml:space="preserve">meses </w:t>
      </w:r>
      <w:r>
        <w:rPr>
          <w:sz w:val="24"/>
        </w:rPr>
        <w:t>de titulação como</w:t>
      </w:r>
      <w:r>
        <w:rPr>
          <w:spacing w:val="25"/>
          <w:sz w:val="24"/>
        </w:rPr>
        <w:t xml:space="preserve"> </w:t>
      </w:r>
      <w:r>
        <w:rPr>
          <w:sz w:val="24"/>
        </w:rPr>
        <w:t>doutor;</w:t>
      </w:r>
    </w:p>
    <w:p>
      <w:pPr>
        <w:pStyle w:val="Normal"/>
        <w:tabs>
          <w:tab w:val="clear" w:pos="720"/>
          <w:tab w:val="left" w:pos="1186" w:leader="none"/>
        </w:tabs>
        <w:spacing w:before="1" w:after="0"/>
        <w:ind w:left="824" w:hanging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86" w:leader="none"/>
        </w:tabs>
        <w:spacing w:before="1" w:after="0"/>
        <w:contextualSpacing/>
        <w:jc w:val="both"/>
        <w:rPr>
          <w:sz w:val="24"/>
        </w:rPr>
      </w:pPr>
      <w:r>
        <w:rPr>
          <w:sz w:val="24"/>
        </w:rPr>
        <w:t>Envolvimento em projetos de pesquisa em temas relacionados com o objeto de estudo da tese;</w:t>
      </w:r>
    </w:p>
    <w:p>
      <w:pPr>
        <w:pStyle w:val="ListParagraph"/>
        <w:spacing w:before="0" w:after="0"/>
        <w:contextualSpacing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86" w:leader="none"/>
        </w:tabs>
        <w:spacing w:before="1" w:after="0"/>
        <w:contextualSpacing/>
        <w:jc w:val="both"/>
        <w:rPr>
          <w:sz w:val="24"/>
        </w:rPr>
      </w:pPr>
      <w:r>
        <w:rPr>
          <w:sz w:val="24"/>
        </w:rPr>
        <w:t xml:space="preserve">Publicação de </w:t>
      </w:r>
      <w:r>
        <w:rPr>
          <w:spacing w:val="-3"/>
          <w:sz w:val="24"/>
        </w:rPr>
        <w:t>no mínimo 2 artigos científicos</w:t>
      </w:r>
      <w:r>
        <w:rPr>
          <w:sz w:val="24"/>
        </w:rPr>
        <w:t xml:space="preserve"> em periódicos com fator de impacto, ou indexação nas bases Scielo, Medline ou Pubmed nos últimos três anos;</w:t>
      </w:r>
    </w:p>
    <w:p>
      <w:pPr>
        <w:pStyle w:val="Normal"/>
        <w:tabs>
          <w:tab w:val="clear" w:pos="720"/>
          <w:tab w:val="left" w:pos="1248" w:leader="none"/>
          <w:tab w:val="left" w:pos="1249" w:leader="none"/>
        </w:tabs>
        <w:spacing w:lineRule="exact" w:line="273" w:before="0" w:after="0"/>
        <w:contextualSpacing/>
        <w:rPr>
          <w:sz w:val="24"/>
        </w:rPr>
      </w:pPr>
      <w:r>
        <w:rPr>
          <w:sz w:val="24"/>
        </w:rPr>
      </w:r>
    </w:p>
    <w:p>
      <w:pPr>
        <w:pStyle w:val="TextBody"/>
        <w:spacing w:before="9" w:after="0"/>
        <w:contextualSpacing/>
        <w:rPr>
          <w:sz w:val="21"/>
        </w:rPr>
      </w:pPr>
      <w:r>
        <w:rPr>
          <w:sz w:val="21"/>
        </w:rPr>
      </w:r>
    </w:p>
    <w:p>
      <w:pPr>
        <w:pStyle w:val="TextBody"/>
        <w:spacing w:before="0" w:after="0"/>
        <w:ind w:left="119" w:hanging="0"/>
        <w:contextualSpacing/>
        <w:rPr/>
      </w:pPr>
      <w:r>
        <w:rPr/>
        <w:t>Os casos omissos serão decididos pela Colegiado do PPGCTA.</w:t>
      </w:r>
    </w:p>
    <w:p>
      <w:pPr>
        <w:pStyle w:val="TextBody"/>
        <w:spacing w:before="0" w:after="0"/>
        <w:ind w:left="119" w:hanging="0"/>
        <w:contextualSpacing/>
        <w:rPr/>
      </w:pPr>
      <w:r>
        <w:rPr/>
      </w:r>
    </w:p>
    <w:p>
      <w:pPr>
        <w:pStyle w:val="TextBody"/>
        <w:spacing w:before="0" w:after="0"/>
        <w:ind w:left="119" w:hanging="0"/>
        <w:contextualSpacing/>
        <w:rPr/>
      </w:pPr>
      <w:r>
        <w:rPr/>
      </w:r>
    </w:p>
    <w:p>
      <w:pPr>
        <w:pStyle w:val="TextBody"/>
        <w:spacing w:before="0" w:after="0"/>
        <w:ind w:left="119" w:hanging="0"/>
        <w:contextualSpacing/>
        <w:rPr/>
      </w:pPr>
      <w:r>
        <w:rPr/>
      </w:r>
    </w:p>
    <w:p>
      <w:pPr>
        <w:pStyle w:val="TextBody"/>
        <w:spacing w:before="0" w:after="0"/>
        <w:ind w:left="119" w:hanging="0"/>
        <w:contextualSpacing/>
        <w:rPr/>
      </w:pPr>
      <w:r>
        <w:rPr/>
        <w:tab/>
        <w:tab/>
        <w:tab/>
        <w:tab/>
        <w:tab/>
        <w:tab/>
        <w:tab/>
        <w:t>João Pessoa, em 09 de abril de 2020.</w:t>
      </w:r>
    </w:p>
    <w:p>
      <w:pPr>
        <w:pStyle w:val="TextBody"/>
        <w:spacing w:before="0" w:after="0"/>
        <w:contextualSpacing/>
        <w:rPr/>
      </w:pPr>
      <w:r>
        <w:rPr/>
      </w:r>
    </w:p>
    <w:sectPr>
      <w:type w:val="nextPage"/>
      <w:pgSz w:w="11906" w:h="16838"/>
      <w:pgMar w:left="1580" w:right="158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185" w:hanging="360"/>
      </w:pPr>
      <w:rPr>
        <w:sz w:val="24"/>
        <w:spacing w:val="-10"/>
        <w:szCs w:val="24"/>
        <w:w w:val="99"/>
        <w:rFonts w:eastAsia="Times New Roman" w:cs="Times New Roman"/>
        <w:lang w:val="pt-PT" w:eastAsia="pt-PT" w:bidi="pt-PT"/>
      </w:rPr>
    </w:lvl>
    <w:lvl w:ilvl="1">
      <w:start w:val="1"/>
      <w:numFmt w:val="decimal"/>
      <w:lvlText w:val="%2)"/>
      <w:lvlJc w:val="left"/>
      <w:pPr>
        <w:ind w:left="1248" w:hanging="423"/>
      </w:pPr>
      <w:rPr>
        <w:sz w:val="24"/>
        <w:spacing w:val="-10"/>
        <w:szCs w:val="24"/>
        <w:w w:val="99"/>
        <w:rFonts w:eastAsia="Times New Roman" w:cs="Times New Roman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073" w:hanging="423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2907" w:hanging="423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3741" w:hanging="423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4575" w:hanging="423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5408" w:hanging="423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242" w:hanging="423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076" w:hanging="423"/>
      </w:pPr>
      <w:rPr>
        <w:rFonts w:ascii="Symbol" w:hAnsi="Symbol" w:cs="Symbol" w:hint="default"/>
        <w:lang w:val="pt-PT" w:eastAsia="pt-PT" w:bidi="pt-PT"/>
      </w:rPr>
    </w:lvl>
  </w:abstractNum>
  <w:abstractNum w:abstractNumId="2">
    <w:lvl w:ilvl="0">
      <w:start w:val="1"/>
      <w:numFmt w:val="decimal"/>
      <w:lvlText w:val="%1)"/>
      <w:lvlJc w:val="left"/>
      <w:pPr>
        <w:ind w:left="1185" w:hanging="360"/>
      </w:pPr>
      <w:rPr>
        <w:sz w:val="24"/>
        <w:spacing w:val="-20"/>
        <w:szCs w:val="24"/>
        <w:w w:val="99"/>
        <w:rFonts w:eastAsia="Times New Roman" w:cs="Times New Roman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936" w:hanging="360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ind w:left="2692" w:hanging="36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ind w:left="3449" w:hanging="36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ind w:left="4205" w:hanging="36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ind w:left="5718" w:hanging="36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ind w:left="6474" w:hanging="36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ind w:left="7231" w:hanging="360"/>
      </w:pPr>
      <w:rPr>
        <w:rFonts w:ascii="Symbol" w:hAnsi="Symbol" w:cs="Symbol" w:hint="default"/>
        <w:lang w:val="pt-PT" w:eastAsia="pt-PT" w:bidi="pt-P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0ef6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PT" w:bidi="pt-PT"/>
    </w:rPr>
  </w:style>
  <w:style w:type="paragraph" w:styleId="Heading1">
    <w:name w:val="Heading 1"/>
    <w:basedOn w:val="Normal"/>
    <w:uiPriority w:val="9"/>
    <w:qFormat/>
    <w:rsid w:val="007d0ef6"/>
    <w:pPr>
      <w:ind w:left="422" w:right="320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76d2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d76d2a"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76d2a"/>
    <w:rPr>
      <w:rFonts w:ascii="Times New Roman" w:hAnsi="Times New Roman" w:eastAsia="Times New Roman" w:cs="Times New Roman"/>
      <w:b/>
      <w:bCs/>
      <w:sz w:val="20"/>
      <w:szCs w:val="20"/>
      <w:lang w:val="pt-PT" w:eastAsia="pt-PT" w:bidi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76d2a"/>
    <w:rPr>
      <w:rFonts w:ascii="Segoe UI" w:hAnsi="Segoe UI" w:eastAsia="Times New Roman" w:cs="Segoe UI"/>
      <w:sz w:val="18"/>
      <w:szCs w:val="18"/>
      <w:lang w:val="pt-PT" w:eastAsia="pt-PT" w:bidi="pt-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rsid w:val="007d0ef6"/>
    <w:pPr/>
    <w:rPr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7d0ef6"/>
    <w:pPr>
      <w:ind w:left="1185" w:hanging="361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7d0ef6"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76d2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76d2a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76d2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0e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LibreOffice/6.3.5.2$Linux_X86_64 LibreOffice_project/30$Build-2</Application>
  <Pages>1</Pages>
  <Words>225</Words>
  <Characters>1202</Characters>
  <CharactersWithSpaces>1414</CharactersWithSpaces>
  <Paragraphs>15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2020-05-25T14:41:00Z</dcterms:created>
  <dc:creator>MESTNUTRICAO</dc:creator>
  <dc:description/>
  <dc:language>pt-BR</dc:language>
  <cp:lastModifiedBy/>
  <dcterms:modified xsi:type="dcterms:W3CDTF">2020-05-25T11:50:37Z</dcterms:modified>
  <cp:revision>4</cp:revision>
  <dc:subject/>
  <dc:title>CRITÉRIOS PARA PARTICIPAÇÃO EM BANCAS DOS PROCESSOS DE QUALIFICAÇÃO E DEFESA DE DISSERTAÇÃO DE MESTRADO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Created">
    <vt:filetime>2012-06-30T00:00:00Z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2020-03-11T00:00:00Z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