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          </w:t>
      </w:r>
      <w:r>
        <w:rPr/>
        <w:drawing>
          <wp:inline distT="0" distB="0" distL="0" distR="0">
            <wp:extent cx="577215" cy="659765"/>
            <wp:effectExtent l="0" t="0" r="0" b="0"/>
            <wp:docPr id="1" name="Imagem 0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0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Normal"/>
        <w:rPr/>
      </w:pPr>
      <w:r>
        <w:rPr/>
      </w:r>
    </w:p>
    <w:tbl>
      <w:tblPr>
        <w:tblW w:w="8978" w:type="dxa"/>
        <w:jc w:val="left"/>
        <w:tblInd w:w="-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771"/>
        <w:gridCol w:w="7207"/>
      </w:tblGrid>
      <w:tr>
        <w:trPr/>
        <w:tc>
          <w:tcPr>
            <w:tcW w:w="1771" w:type="dxa"/>
            <w:tcBorders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7" w:type="dxa"/>
            <w:tcBorders/>
          </w:tcPr>
          <w:p>
            <w:pPr>
              <w:pStyle w:val="Normal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Universidade Federal da Paraíba</w:t>
            </w:r>
          </w:p>
          <w:p>
            <w:pPr>
              <w:pStyle w:val="Normal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Centro de Ciências Humanas, Letras e Artes</w:t>
            </w:r>
          </w:p>
          <w:p>
            <w:pPr>
              <w:pStyle w:val="Normal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Programa de Pós-graduação em Neurociência Cognitiva e Comportamento</w:t>
            </w:r>
          </w:p>
          <w:p>
            <w:pPr>
              <w:pStyle w:val="Normal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Campus </w:t>
            </w:r>
            <w:r>
              <w:rPr>
                <w:b/>
                <w:color w:val="000000"/>
              </w:rPr>
              <w:t>I, Cidade</w:t>
            </w:r>
            <w:r>
              <w:rPr>
                <w:b/>
                <w:color w:val="000000"/>
              </w:rPr>
              <w:t xml:space="preserve"> Universitári</w:t>
            </w:r>
            <w:r>
              <w:rPr>
                <w:b/>
                <w:color w:val="000000"/>
              </w:rPr>
              <w:t>a</w:t>
            </w:r>
            <w:r>
              <w:rPr>
                <w:b/>
                <w:color w:val="000000"/>
              </w:rPr>
              <w:t xml:space="preserve"> </w:t>
            </w:r>
          </w:p>
          <w:p>
            <w:pPr>
              <w:pStyle w:val="Normal"/>
              <w:jc w:val="right"/>
              <w:rPr>
                <w:b/>
                <w:b/>
                <w:color w:val="00000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0" allowOverlap="1" relativeHeight="2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173355</wp:posOffset>
                      </wp:positionV>
                      <wp:extent cx="4480560" cy="0"/>
                      <wp:effectExtent l="14605" t="14605" r="14605" b="14605"/>
                      <wp:wrapNone/>
                      <wp:docPr id="2" name="Lin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0560" cy="0"/>
                              </a:xfrm>
                              <a:prstGeom prst="line">
                                <a:avLst/>
                              </a:prstGeom>
                              <a:ln w="284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.7pt,13.65pt" to="355.45pt,13.65pt" ID="Line 2" stroked="t" o:allowincell="f" style="position:absolute">
                      <v:stroke color="black" weight="2844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b/>
                <w:color w:val="000000"/>
              </w:rPr>
              <w:t>5805</w:t>
            </w: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-900 João Pessoa, PB – BRASIL</w:t>
            </w:r>
          </w:p>
          <w:p>
            <w:pPr>
              <w:pStyle w:val="Normal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</w:tbl>
    <w:p>
      <w:pPr>
        <w:pStyle w:val="Normal"/>
        <w:jc w:val="center"/>
        <w:rPr/>
      </w:pPr>
      <w:r>
        <w:rPr/>
        <w:drawing>
          <wp:inline distT="0" distB="0" distL="0" distR="0">
            <wp:extent cx="1458595" cy="1057910"/>
            <wp:effectExtent l="0" t="0" r="0" b="0"/>
            <wp:docPr id="3" name="Imagem 1" descr="logo ppgnec modelo 1 com variações de 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" descr="logo ppgnec modelo 1 com variações de cor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8278" t="52622" r="60599" b="29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</w:r>
    </w:p>
    <w:p>
      <w:pPr>
        <w:pStyle w:val="Normal"/>
        <w:jc w:val="center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REQUERIMENTO DE INTERRUPÇÃO DE ESTUDOS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*Consultar regulamento ao final do requerimento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*Toda </w:t>
      </w:r>
      <w:r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documentação deve ser enviada em formato pdf, </w:t>
      </w:r>
      <w:r>
        <w:rPr>
          <w:b/>
          <w:sz w:val="20"/>
          <w:szCs w:val="20"/>
        </w:rPr>
        <w:t>copiando o(a) orientador(a). Documentos enviados de outra maneira não serão recebidos pela coordenação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/>
      </w:pPr>
      <w:r>
        <w:rPr/>
        <w:tab/>
        <w:t xml:space="preserve">Eu, </w:t>
      </w:r>
      <w:r>
        <w:rPr>
          <w:b/>
        </w:rPr>
        <w:t>XXXXXXXXXXXXXXX</w:t>
      </w:r>
      <w:r>
        <w:rPr/>
        <w:t xml:space="preserve">, aluno(a) regularmente matriculado(a) no curso de </w:t>
      </w:r>
      <w:r>
        <w:rPr>
          <w:b/>
        </w:rPr>
        <w:t>mestrado/doutorado</w:t>
      </w:r>
      <w:r>
        <w:rPr/>
        <w:t xml:space="preserve"> do Programa de Pós-graduação em Neurociência Cognitiva e Comportamento dessa universidade, </w:t>
      </w:r>
      <w:r>
        <w:rPr/>
        <w:t>inscrito(a</w:t>
      </w:r>
      <w:r>
        <w:rPr/>
        <w:t>) sob</w:t>
      </w:r>
      <w:r>
        <w:rPr/>
        <w:t xml:space="preserve"> matrícula </w:t>
      </w:r>
      <w:r>
        <w:rPr>
          <w:b/>
        </w:rPr>
        <w:t>XXXXXXXXX</w:t>
      </w:r>
      <w:r>
        <w:rPr/>
        <w:t>, venho requerer o trancamento de matrícula referente ao semestre letivo 20XX.X, pelos seguintes motivos: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ab/>
        <w:t xml:space="preserve">Nesses termos, peço deferimento. </w:t>
        <w:tab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>João Pessoa, XX de XXXXXX de 20XX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>___________________________________________________________________________</w:t>
      </w:r>
    </w:p>
    <w:p>
      <w:pPr>
        <w:pStyle w:val="Normal"/>
        <w:spacing w:lineRule="auto" w:line="360"/>
        <w:jc w:val="center"/>
        <w:rPr/>
      </w:pPr>
      <w:r>
        <w:rPr/>
        <w:t>Requerente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*O aluno deve anexar a esse requerimento, os documentos comprobatórios que julgar pertinentes, bem como justificativa expressa do(a) orientador(a).</w:t>
      </w:r>
    </w:p>
    <w:p>
      <w:pPr>
        <w:pStyle w:val="Normal"/>
        <w:spacing w:lineRule="auto" w:line="360"/>
        <w:jc w:val="both"/>
        <w:rPr/>
      </w:pPr>
      <w:r>
        <w:rPr/>
      </w:r>
    </w:p>
    <w:tbl>
      <w:tblPr>
        <w:tblW w:w="9061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rPr/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/>
            </w:pPr>
            <w:r>
              <w:rPr>
                <w:rFonts w:eastAsia="Calibri"/>
                <w:b/>
                <w:bCs/>
                <w:lang w:eastAsia="en-US"/>
              </w:rPr>
              <w:t xml:space="preserve">Art. 56. </w:t>
            </w:r>
            <w:r>
              <w:rPr>
                <w:rFonts w:eastAsia="Calibri"/>
                <w:lang w:eastAsia="en-US"/>
              </w:rPr>
              <w:t>O trancamento de matrícula do período letivo em execução corresponde à interrupção de estudo e só poderá ser concedido por motivo de viagem de trabalho, de doença ou de licença maternidade, devidamente comprovado, por solicitação do(a) aluno(a) com pronunciamento expresso do orientador e aprovação do colegiado.</w:t>
            </w:r>
          </w:p>
          <w:p>
            <w:pPr>
              <w:pStyle w:val="Normal"/>
              <w:suppressAutoHyphens w:val="false"/>
              <w:jc w:val="both"/>
              <w:rPr/>
            </w:pPr>
            <w:r>
              <w:rPr>
                <w:rFonts w:eastAsia="Calibri"/>
                <w:b/>
                <w:bCs/>
                <w:lang w:eastAsia="en-US"/>
              </w:rPr>
              <w:t xml:space="preserve">§1º </w:t>
            </w:r>
            <w:r>
              <w:rPr>
                <w:rFonts w:eastAsia="Calibri"/>
                <w:lang w:eastAsia="en-US"/>
              </w:rPr>
              <w:t>Os prazos permitidos de interrupção de estudos obedecerão aos regimes escolares letivos adotados pelos programas, de conformidade com os seguintes critérios:</w:t>
            </w:r>
          </w:p>
          <w:p>
            <w:pPr>
              <w:pStyle w:val="Normal"/>
              <w:suppressAutoHyphens w:val="false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a) para regime escolar subdividido em dois períodos letivos regulares: prazos máximos de um período letivo para o mestrado e dois períodos letivos, consecutivos ou não, para o doutorado;</w:t>
            </w:r>
          </w:p>
          <w:p>
            <w:pPr>
              <w:pStyle w:val="Normal"/>
              <w:suppressAutoHyphens w:val="false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b) para regime escolar subdividido em três períodos letivos regulares: prazos máximos de dois períodos letivos para o mestrado e três para o doutorado, consecutivos ou não para ambos.</w:t>
            </w:r>
          </w:p>
          <w:p>
            <w:pPr>
              <w:pStyle w:val="Normal"/>
              <w:suppressAutoHyphens w:val="false"/>
              <w:jc w:val="both"/>
              <w:rPr/>
            </w:pPr>
            <w:r>
              <w:rPr>
                <w:rFonts w:eastAsia="Calibri"/>
                <w:b/>
                <w:bCs/>
                <w:lang w:eastAsia="en-US"/>
              </w:rPr>
              <w:t xml:space="preserve">§2º </w:t>
            </w:r>
            <w:r>
              <w:rPr>
                <w:rFonts w:eastAsia="Calibri"/>
                <w:lang w:eastAsia="en-US"/>
              </w:rPr>
              <w:t xml:space="preserve">O trancamento de que trata o </w:t>
            </w:r>
            <w:r>
              <w:rPr>
                <w:rFonts w:eastAsia="Calibri"/>
                <w:i/>
                <w:iCs/>
                <w:lang w:eastAsia="en-US"/>
              </w:rPr>
              <w:t xml:space="preserve">caput </w:t>
            </w:r>
            <w:r>
              <w:rPr>
                <w:rFonts w:eastAsia="Calibri"/>
                <w:lang w:eastAsia="en-US"/>
              </w:rPr>
              <w:t>deste artigo constará, obrigatoriamente, no histórico escolar do(a) aluno(a) com a menção "Interrupção de Estudos" acompanhada do(s) período(s) letivo(s) de ocorrência e da data de homologação da autorização pelo colegiado do programa, não sendo computado no tempo de integralização do curso.</w:t>
            </w:r>
          </w:p>
          <w:p>
            <w:pPr>
              <w:pStyle w:val="Normal"/>
              <w:suppressAutoHyphens w:val="false"/>
              <w:jc w:val="both"/>
              <w:rPr/>
            </w:pPr>
            <w:r>
              <w:rPr>
                <w:rFonts w:eastAsia="Calibri"/>
                <w:b/>
                <w:bCs/>
                <w:lang w:eastAsia="en-US"/>
              </w:rPr>
              <w:t xml:space="preserve">§3º </w:t>
            </w:r>
            <w:r>
              <w:rPr>
                <w:rFonts w:eastAsia="Calibri"/>
                <w:lang w:eastAsia="en-US"/>
              </w:rPr>
              <w:t>Caberá ao colegiado do programa, de acordo com seu regulamento, decidir sobre os pedidos de interrupção de estudos.</w:t>
            </w:r>
          </w:p>
          <w:p>
            <w:pPr>
              <w:pStyle w:val="Normal"/>
              <w:suppressAutoHyphens w:val="false"/>
              <w:jc w:val="both"/>
              <w:rPr/>
            </w:pPr>
            <w:r>
              <w:rPr>
                <w:rFonts w:eastAsia="Calibri"/>
                <w:b/>
                <w:bCs/>
                <w:lang w:eastAsia="en-US"/>
              </w:rPr>
              <w:t xml:space="preserve">§4º </w:t>
            </w:r>
            <w:r>
              <w:rPr>
                <w:rFonts w:eastAsia="Calibri"/>
                <w:lang w:eastAsia="en-US"/>
              </w:rPr>
              <w:t>Para alunos(as) bolsistas, a “Interrupção de Estudos” implicará a suspensão imediata da bolsa.</w:t>
            </w:r>
          </w:p>
          <w:p>
            <w:pPr>
              <w:pStyle w:val="Normal"/>
              <w:suppressAutoHyphens w:val="false"/>
              <w:jc w:val="both"/>
              <w:rPr/>
            </w:pPr>
            <w:r>
              <w:rPr>
                <w:rFonts w:eastAsia="Calibri"/>
                <w:b/>
                <w:bCs/>
                <w:lang w:eastAsia="en-US"/>
              </w:rPr>
              <w:t xml:space="preserve">§5º </w:t>
            </w:r>
            <w:r>
              <w:rPr>
                <w:rFonts w:eastAsia="Calibri"/>
                <w:lang w:eastAsia="en-US"/>
              </w:rPr>
              <w:t>Constitui exceção ao que estabelece o parágrafo anterior deste artigo o direito à licença maternidade das bolsistas como estabelecido pela legislação dos concedentes das bolsas.</w:t>
            </w:r>
          </w:p>
          <w:p>
            <w:pPr>
              <w:pStyle w:val="Normal"/>
              <w:suppressAutoHyphens w:val="false"/>
              <w:jc w:val="both"/>
              <w:rPr/>
            </w:pPr>
            <w:r>
              <w:rPr>
                <w:rFonts w:eastAsia="Calibri"/>
                <w:b/>
                <w:lang w:eastAsia="en-US"/>
              </w:rPr>
              <w:t>(RESOLUÇÃO Nº 79/2013 (</w:t>
            </w:r>
            <w:r>
              <w:rPr>
                <w:rFonts w:eastAsia="Calibri"/>
                <w:b/>
                <w:color w:val="000000"/>
                <w:lang w:eastAsia="en-US"/>
              </w:rPr>
              <w:t xml:space="preserve">Alterada pela Resolução </w:t>
            </w:r>
            <w:r>
              <w:rPr>
                <w:rFonts w:eastAsia="Calibri"/>
                <w:b/>
                <w:color w:val="0000FF"/>
                <w:lang w:eastAsia="en-US"/>
              </w:rPr>
              <w:t xml:space="preserve">Nº 34/2014 </w:t>
            </w:r>
            <w:r>
              <w:rPr>
                <w:rFonts w:eastAsia="Calibri"/>
                <w:b/>
                <w:color w:val="000000"/>
                <w:lang w:eastAsia="en-US"/>
              </w:rPr>
              <w:t>do CONSEPE)</w:t>
            </w:r>
          </w:p>
          <w:p>
            <w:pPr>
              <w:pStyle w:val="Normal"/>
              <w:jc w:val="both"/>
              <w:rPr>
                <w:rFonts w:eastAsia="Calibri"/>
                <w:b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</w:r>
          </w:p>
          <w:p>
            <w:pPr>
              <w:pStyle w:val="Normal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</w:tr>
    </w:tbl>
    <w:p>
      <w:pPr>
        <w:pStyle w:val="Normal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ind w:left="0" w:right="0" w:firstLine="708"/>
        <w:jc w:val="right"/>
        <w:rPr/>
      </w:pPr>
      <w:r>
        <w:rPr/>
      </w:r>
    </w:p>
    <w:p>
      <w:pPr>
        <w:pStyle w:val="Normal"/>
        <w:spacing w:lineRule="auto" w:line="360"/>
        <w:ind w:left="0" w:right="0" w:firstLine="708"/>
        <w:jc w:val="right"/>
        <w:rPr/>
      </w:pPr>
      <w:r>
        <w:rPr/>
      </w:r>
    </w:p>
    <w:p>
      <w:pPr>
        <w:pStyle w:val="Normal"/>
        <w:spacing w:lineRule="auto" w:line="360"/>
        <w:ind w:left="0" w:right="0" w:firstLine="708"/>
        <w:jc w:val="right"/>
        <w:rPr/>
      </w:pPr>
      <w:r>
        <w:rPr/>
      </w:r>
    </w:p>
    <w:p>
      <w:pPr>
        <w:pStyle w:val="Normal"/>
        <w:spacing w:lineRule="auto" w:line="360"/>
        <w:ind w:left="0" w:right="0" w:firstLine="708"/>
        <w:jc w:val="right"/>
        <w:rPr/>
      </w:pPr>
      <w:r>
        <w:rPr/>
      </w:r>
    </w:p>
    <w:p>
      <w:pPr>
        <w:pStyle w:val="Normal"/>
        <w:spacing w:lineRule="auto" w:line="360"/>
        <w:ind w:left="0" w:right="0" w:firstLine="708"/>
        <w:jc w:val="right"/>
        <w:rPr/>
      </w:pPr>
      <w:r>
        <w:rPr/>
      </w:r>
    </w:p>
    <w:p>
      <w:pPr>
        <w:pStyle w:val="Normal"/>
        <w:spacing w:lineRule="auto" w:line="360"/>
        <w:ind w:left="0" w:right="0" w:firstLine="708"/>
        <w:jc w:val="right"/>
        <w:rPr/>
      </w:pPr>
      <w:r>
        <w:rPr/>
      </w:r>
    </w:p>
    <w:p>
      <w:pPr>
        <w:pStyle w:val="Normal"/>
        <w:spacing w:lineRule="auto" w:line="360"/>
        <w:ind w:left="0" w:right="0" w:firstLine="708"/>
        <w:jc w:val="right"/>
        <w:rPr/>
      </w:pPr>
      <w:r>
        <w:rPr/>
      </w:r>
    </w:p>
    <w:p>
      <w:pPr>
        <w:pStyle w:val="Normal"/>
        <w:spacing w:lineRule="auto" w:line="360"/>
        <w:ind w:left="0" w:right="0" w:firstLine="708"/>
        <w:jc w:val="right"/>
        <w:rPr/>
      </w:pPr>
      <w:r>
        <w:rPr/>
      </w:r>
    </w:p>
    <w:p>
      <w:pPr>
        <w:pStyle w:val="Normal"/>
        <w:spacing w:lineRule="auto" w:line="360"/>
        <w:ind w:left="0" w:right="0" w:firstLine="708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gutter="0" w:header="0" w:top="1258" w:footer="0" w:bottom="1417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4"/>
        <w:szCs w:val="22"/>
        <w:lang w:val="pt-B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>
    <w:name w:val="Default Paragraph Font"/>
    <w:qFormat/>
    <w:rPr/>
  </w:style>
  <w:style w:type="character" w:styleId="TextodebaloChar">
    <w:name w:val="Texto de balão Char"/>
    <w:basedOn w:val="DefaultParagraphFont"/>
    <w:qFormat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numbering" w:styleId="Semlista">
    <w:name w:val="Sem 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LibreOffice/7.3.5.2$Windows_X86_64 LibreOffice_project/184fe81b8c8c30d8b5082578aee2fed2ea847c01</Application>
  <AppVersion>15.0000</AppVersion>
  <Pages>3</Pages>
  <Words>378</Words>
  <Characters>2656</Characters>
  <CharactersWithSpaces>3135</CharactersWithSpaces>
  <Paragraphs>25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2021-12-15T17:34:00Z</dcterms:created>
  <dc:creator>user</dc:creator>
  <dc:description/>
  <dc:language>pt-BR</dc:language>
  <cp:lastModifiedBy/>
  <cp:lastPrinted>2018-12-18T17:38:00Z</cp:lastPrinted>
  <dcterms:modified xsi:type="dcterms:W3CDTF">2022-12-15T14:37:25Z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