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PPGDH – SELEÇÃO 2019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PROVA ESCRITA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EXPECTATIVA DE RESPOSTA</w:t>
      </w:r>
    </w:p>
    <w:p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LINHA 1</w:t>
      </w:r>
    </w:p>
    <w:tbl>
      <w:tblPr>
        <w:tblStyle w:val="6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5096"/>
        <w:gridCol w:w="1708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Questão 2</w:t>
            </w:r>
          </w:p>
        </w:tc>
        <w:tc>
          <w:tcPr>
            <w:tcW w:w="50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Conteúdo/Abordagem</w:t>
            </w:r>
          </w:p>
        </w:tc>
        <w:tc>
          <w:tcPr>
            <w:tcW w:w="17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Pontos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Estruturação coerente e precisão da linguagem</w:t>
            </w:r>
          </w:p>
        </w:tc>
        <w:tc>
          <w:tcPr>
            <w:tcW w:w="50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Ortografia e concordâncias nominal e verbal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Estruturação do texto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Uso de categorias e conceitos</w:t>
            </w:r>
          </w:p>
        </w:tc>
        <w:tc>
          <w:tcPr>
            <w:tcW w:w="17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2,0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1,0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1,0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 a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Domínio, extensão e profundidade dos conhecimentos demonstrados</w:t>
            </w:r>
          </w:p>
        </w:tc>
        <w:tc>
          <w:tcPr>
            <w:tcW w:w="50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  <w:t>Considerando as referências bibliográficas indicadas, disserte sobre a banalidade do mal e suas possíveis influências sobre as relações sociais e políticas em uma determinada sociedade.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  <w:t>Itens: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  <w:t xml:space="preserve">1. A banalidade do mal em Hannah Arendt - </w:t>
            </w:r>
            <w:r>
              <w:rPr>
                <w:rFonts w:hint="default" w:ascii="Times New Roman" w:hAnsi="Times New Roman" w:eastAsia="Times New Roman" w:cs="Times New Roman"/>
                <w:i/>
                <w:color w:val="222222"/>
                <w:sz w:val="20"/>
                <w:szCs w:val="20"/>
                <w:lang w:eastAsia="pt-BR"/>
              </w:rPr>
              <w:t>Dez lições sobre Hannah Arendt</w:t>
            </w:r>
            <w:r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  <w:t>;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  <w:t xml:space="preserve">2. Correlação com </w:t>
            </w:r>
            <w:r>
              <w:rPr>
                <w:rFonts w:hint="default" w:ascii="Times New Roman" w:hAnsi="Times New Roman" w:eastAsia="Times New Roman" w:cs="Times New Roman"/>
                <w:i/>
                <w:color w:val="222222"/>
                <w:sz w:val="20"/>
                <w:szCs w:val="20"/>
                <w:lang w:eastAsia="pt-BR"/>
              </w:rPr>
              <w:t xml:space="preserve">1492: o encobrimento do outro </w:t>
            </w:r>
            <w:r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  <w:t>(...) de E. DUSSEL;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  <w:t>3. As implicações ou influências no processo democrático ou na sociedade – AVRITZER e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sz w:val="20"/>
                <w:szCs w:val="20"/>
                <w:lang w:eastAsia="pt-BR"/>
              </w:rPr>
              <w:t>4. Implicações para a educação em direitos humanos – Rosa Godoy Silveira et alii.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Abordar corretamente no mínimo: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 itens – 2,0 a 4,0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 item – 1,0 a 2,0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Outros itens – 0,0 a 1,0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 a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Referências bibliográficas utilizadas (pertinência e atualidade)</w:t>
            </w:r>
          </w:p>
        </w:tc>
        <w:tc>
          <w:tcPr>
            <w:tcW w:w="509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. Uso da bibliografia indicada no edital pertinente à questão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. Uso de parte da bibliografia indicada no edital pertinente à questão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. Uso somente de bibliografias não indicadas no edital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. Não se referir a nenhuma bibliografia</w:t>
            </w:r>
          </w:p>
        </w:tc>
        <w:tc>
          <w:tcPr>
            <w:tcW w:w="17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1,0 a 2,0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0,5 a 1,5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0,5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 a 2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  <w:sectPr>
          <w:headerReference r:id="rId3" w:type="default"/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Expectativa de resposta</w:t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Linha 2 – PPGDH – Seleção 2019:</w:t>
      </w:r>
    </w:p>
    <w:tbl>
      <w:tblPr>
        <w:tblStyle w:val="6"/>
        <w:tblW w:w="10065" w:type="dxa"/>
        <w:tblInd w:w="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4605"/>
        <w:gridCol w:w="156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Questão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 3</w:t>
            </w:r>
          </w:p>
        </w:tc>
        <w:tc>
          <w:tcPr>
            <w:tcW w:w="4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Conteúdo/Abordagem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Pontos</w:t>
            </w:r>
          </w:p>
        </w:tc>
        <w:tc>
          <w:tcPr>
            <w:tcW w:w="19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Estruturação coerente e precisão da linguagem</w:t>
            </w:r>
          </w:p>
        </w:tc>
        <w:tc>
          <w:tcPr>
            <w:tcW w:w="4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Ortografia e concordância nominal e verbal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Estruturação do texto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Uso de categorias e conceitos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2,0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1,0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1,0</w:t>
            </w:r>
          </w:p>
        </w:tc>
        <w:tc>
          <w:tcPr>
            <w:tcW w:w="19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Domínio, extensão e profundidade dos conhecimentos demonstrados</w:t>
            </w:r>
          </w:p>
        </w:tc>
        <w:tc>
          <w:tcPr>
            <w:tcW w:w="4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Considerando as referências indicadas para leitura pelo Edital de Seleção, reflita sobre a história da Educação em Direitos Humanos no Brasil, em seus avanços e retrocessos, limites possibilidades de contribuição para a formação da cidadania no cenário atual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Itens: 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Conceituação e fundamentos dos DH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Conceituação e fundamentação da EDH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Limites e possibilidades da EDH no Brasil contemporâneo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Diálogo entre a pedagogia freireana e a doutrina da EDH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Itens específicos (o número do item corresponde ao número da questão)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EDH: desafios e potencialidades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Contribuições da EDH para a formação docente e políticas públicas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Relações entre EDH e a cidadania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0,8 para cada referência</w:t>
            </w:r>
          </w:p>
        </w:tc>
        <w:tc>
          <w:tcPr>
            <w:tcW w:w="19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Referências bibliográficas utilizadas (pertinência e atualidade)</w:t>
            </w:r>
          </w:p>
        </w:tc>
        <w:tc>
          <w:tcPr>
            <w:tcW w:w="4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-Uso da bibliografia-conforme quantitativo – obs.: foram indicadas 5 referências)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-Não se referir a bibliografia ou usar apenas bibliografia externa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0,4 para cada referência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(zero)</w:t>
            </w:r>
          </w:p>
        </w:tc>
        <w:tc>
          <w:tcPr>
            <w:tcW w:w="19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2,0</w:t>
            </w:r>
          </w:p>
        </w:tc>
      </w:tr>
    </w:tbl>
    <w:p>
      <w:pPr>
        <w:jc w:val="both"/>
        <w:rPr>
          <w:sz w:val="28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Expectativa de resposta</w:t>
      </w:r>
    </w:p>
    <w:p>
      <w:pPr>
        <w:jc w:val="center"/>
        <w:rPr>
          <w:sz w:val="24"/>
          <w:szCs w:val="24"/>
        </w:rPr>
      </w:pPr>
      <w:r>
        <w:rPr>
          <w:b/>
          <w:bCs/>
          <w:sz w:val="28"/>
        </w:rPr>
        <w:t xml:space="preserve"> Linha </w:t>
      </w:r>
      <w:r>
        <w:rPr>
          <w:b/>
          <w:bCs/>
          <w:sz w:val="28"/>
          <w:lang w:val="pt-BR"/>
        </w:rPr>
        <w:t>3</w:t>
      </w:r>
      <w:r>
        <w:rPr>
          <w:b/>
          <w:bCs/>
          <w:sz w:val="28"/>
        </w:rPr>
        <w:t>– PPGDH – Seleção 2019:</w:t>
      </w:r>
    </w:p>
    <w:tbl>
      <w:tblPr>
        <w:tblStyle w:val="6"/>
        <w:tblW w:w="10065" w:type="dxa"/>
        <w:tblInd w:w="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4605"/>
        <w:gridCol w:w="156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Questão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Conteúdo/Abordagem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Pontos</w:t>
            </w:r>
          </w:p>
        </w:tc>
        <w:tc>
          <w:tcPr>
            <w:tcW w:w="19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Estruturação coerente e precisão da linguagem</w:t>
            </w:r>
          </w:p>
        </w:tc>
        <w:tc>
          <w:tcPr>
            <w:tcW w:w="4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Ortografia e concordância nominal e verbal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Estruturação do texto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Uso de categorias e conceitos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2,0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1,0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1,0</w:t>
            </w:r>
          </w:p>
        </w:tc>
        <w:tc>
          <w:tcPr>
            <w:tcW w:w="19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Domínio, extensão e profundidade dos conhecimentos demonstrados</w:t>
            </w:r>
          </w:p>
        </w:tc>
        <w:tc>
          <w:tcPr>
            <w:tcW w:w="4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Em acordo com o Livro de Milton Santos discorra sobre o “Espaço do Cidadão”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Itens: 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Tradições de Cidadania e a elaboração brasileira do “não cidadão”;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Modernidade e Culturas Nacionais;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Estado, território e cidadania;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Pobreza e Modelo Cívico. Novo Modelo Cívico;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Direitos à Identidade e Direitos Territoriais.</w:t>
            </w:r>
            <w:bookmarkStart w:id="0" w:name="_GoBack"/>
            <w:bookmarkEnd w:id="0"/>
          </w:p>
          <w:p>
            <w:pPr>
              <w:pStyle w:val="7"/>
              <w:numPr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0,8 para cada referência</w:t>
            </w:r>
          </w:p>
        </w:tc>
        <w:tc>
          <w:tcPr>
            <w:tcW w:w="19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Referências bibliográficas utilizadas (pertinência e atualidade)</w:t>
            </w:r>
          </w:p>
        </w:tc>
        <w:tc>
          <w:tcPr>
            <w:tcW w:w="46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-Uso da bibliografia-conforme quantitativo – obs.: foram indicadas 5 referências)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-Não se referir a bibliografia ou usar apenas bibliografia externa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0,4 para cada referência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(zero)</w:t>
            </w:r>
          </w:p>
        </w:tc>
        <w:tc>
          <w:tcPr>
            <w:tcW w:w="19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0,0 a 2,0</w:t>
            </w:r>
          </w:p>
        </w:tc>
      </w:tr>
    </w:tbl>
    <w:p>
      <w:pPr>
        <w:jc w:val="both"/>
        <w:rPr>
          <w:sz w:val="28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</w:p>
  <w:p>
    <w:pPr>
      <w:pStyle w:val="3"/>
      <w:jc w:val="center"/>
    </w:pPr>
  </w:p>
  <w:p>
    <w:pPr>
      <w:pStyle w:val="3"/>
      <w:jc w:val="center"/>
    </w:pPr>
  </w:p>
  <w:p>
    <w:pPr>
      <w:pStyle w:val="3"/>
      <w:jc w:val="center"/>
    </w:pPr>
  </w:p>
  <w:p>
    <w:pPr>
      <w:pStyle w:val="3"/>
      <w:jc w:val="center"/>
    </w:pPr>
  </w:p>
  <w:p>
    <w:pPr>
      <w:pStyle w:val="3"/>
      <w:jc w:val="center"/>
    </w:pPr>
  </w:p>
  <w:p>
    <w:pPr>
      <w:pStyle w:val="3"/>
      <w:jc w:val="center"/>
    </w:pPr>
  </w:p>
  <w:p>
    <w:pPr>
      <w:pStyle w:val="3"/>
      <w:jc w:val="center"/>
    </w:pPr>
  </w:p>
  <w:p>
    <w:pPr>
      <w:pStyle w:val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473A1A"/>
    <w:multiLevelType w:val="singleLevel"/>
    <w:tmpl w:val="DD473A1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18A49A2"/>
    <w:multiLevelType w:val="multilevel"/>
    <w:tmpl w:val="018A49A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6351A"/>
    <w:multiLevelType w:val="multilevel"/>
    <w:tmpl w:val="155635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6"/>
    <w:rsid w:val="00271582"/>
    <w:rsid w:val="003D3670"/>
    <w:rsid w:val="0040631F"/>
    <w:rsid w:val="00496B1A"/>
    <w:rsid w:val="005B45AE"/>
    <w:rsid w:val="005E2DC1"/>
    <w:rsid w:val="00663676"/>
    <w:rsid w:val="008654C6"/>
    <w:rsid w:val="00963310"/>
    <w:rsid w:val="00982F4A"/>
    <w:rsid w:val="009F635C"/>
    <w:rsid w:val="00C5517A"/>
    <w:rsid w:val="00C75334"/>
    <w:rsid w:val="00C86781"/>
    <w:rsid w:val="00CB481F"/>
    <w:rsid w:val="00DC145D"/>
    <w:rsid w:val="00F022F8"/>
    <w:rsid w:val="00F73FAF"/>
    <w:rsid w:val="00FD6EEC"/>
    <w:rsid w:val="1A15193F"/>
    <w:rsid w:val="23330A66"/>
    <w:rsid w:val="2CF51FE5"/>
    <w:rsid w:val="31113518"/>
    <w:rsid w:val="4FB60274"/>
    <w:rsid w:val="63F36E8E"/>
    <w:rsid w:val="66EC086A"/>
    <w:rsid w:val="6A9001A4"/>
    <w:rsid w:val="6D1B15C7"/>
    <w:rsid w:val="76747133"/>
    <w:rsid w:val="7D2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Cabeçalho Char"/>
    <w:basedOn w:val="4"/>
    <w:link w:val="3"/>
    <w:uiPriority w:val="99"/>
  </w:style>
  <w:style w:type="character" w:customStyle="1" w:styleId="9">
    <w:name w:val="Rodapé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408A1-7568-462A-9ABF-8D7D0CA012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635</Words>
  <Characters>3431</Characters>
  <Lines>28</Lines>
  <Paragraphs>8</Paragraphs>
  <TotalTime>6</TotalTime>
  <ScaleCrop>false</ScaleCrop>
  <LinksUpToDate>false</LinksUpToDate>
  <CharactersWithSpaces>4058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2019-06-06T12:49:00Z</dcterms:created>
  <dc:creator>João Batista Pinto</dc:creator>
  <cp:lastModifiedBy>VISITANTE</cp:lastModifiedBy>
  <dcterms:modified xsi:type="dcterms:W3CDTF">2019-06-07T18:44:31Z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