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B0" w:rsidRDefault="00C56FB0" w:rsidP="00C56FB0">
      <w:pPr>
        <w:pStyle w:val="Standarduser"/>
        <w:spacing w:after="120"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Retificação ao item 6 do edital</w:t>
      </w:r>
    </w:p>
    <w:p w:rsidR="00C56FB0" w:rsidRDefault="00C56FB0" w:rsidP="00C56FB0">
      <w:pPr>
        <w:pStyle w:val="Standarduser"/>
        <w:spacing w:after="120"/>
        <w:ind w:firstLine="0"/>
        <w:rPr>
          <w:rFonts w:ascii="Times New Roman" w:hAnsi="Times New Roman"/>
          <w:b/>
          <w:bCs/>
        </w:rPr>
      </w:pPr>
    </w:p>
    <w:p w:rsidR="00C56FB0" w:rsidRDefault="00C56FB0" w:rsidP="00C56FB0">
      <w:pPr>
        <w:pStyle w:val="Standarduser"/>
        <w:spacing w:after="120"/>
        <w:ind w:firstLine="0"/>
        <w:rPr>
          <w:rFonts w:ascii="Times New Roman" w:hAnsi="Times New Roman"/>
          <w:b/>
          <w:bCs/>
        </w:rPr>
      </w:pPr>
    </w:p>
    <w:p w:rsidR="00C56FB0" w:rsidRDefault="00C56FB0" w:rsidP="00C56FB0">
      <w:pPr>
        <w:pStyle w:val="Standarduser"/>
        <w:spacing w:after="120"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  <w:b/>
          <w:bCs/>
        </w:rPr>
        <w:tab/>
        <w:t>DO CALENDÁRIO DA SELEÇÃO</w:t>
      </w: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9"/>
        <w:gridCol w:w="1427"/>
      </w:tblGrid>
      <w:tr w:rsidR="00C56FB0" w:rsidTr="00C56FB0">
        <w:trPr>
          <w:jc w:val="center"/>
        </w:trPr>
        <w:tc>
          <w:tcPr>
            <w:tcW w:w="8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FB0" w:rsidRDefault="00C56FB0">
            <w:pPr>
              <w:pStyle w:val="Standarduser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Eventos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6FB0" w:rsidRDefault="00C56FB0">
            <w:pPr>
              <w:pStyle w:val="Standarduser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Datas (2020)</w:t>
            </w:r>
          </w:p>
        </w:tc>
      </w:tr>
      <w:tr w:rsidR="00C56FB0" w:rsidTr="00C56FB0">
        <w:trPr>
          <w:jc w:val="center"/>
        </w:trPr>
        <w:tc>
          <w:tcPr>
            <w:tcW w:w="8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0" w:rsidRDefault="00C56FB0">
            <w:pPr>
              <w:pStyle w:val="Standarduser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Divulgação do edital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6FB0" w:rsidRDefault="00C56FB0">
            <w:pPr>
              <w:pStyle w:val="Standarduser"/>
              <w:ind w:firstLine="0"/>
              <w:jc w:val="center"/>
            </w:pPr>
            <w:r>
              <w:rPr>
                <w:rFonts w:ascii="Times New Roman" w:hAnsi="Times New Roman"/>
                <w:bCs/>
              </w:rPr>
              <w:t>07/05</w:t>
            </w:r>
          </w:p>
        </w:tc>
      </w:tr>
      <w:tr w:rsidR="00C56FB0" w:rsidTr="00C56FB0">
        <w:trPr>
          <w:jc w:val="center"/>
        </w:trPr>
        <w:tc>
          <w:tcPr>
            <w:tcW w:w="8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0" w:rsidRDefault="00C56FB0">
            <w:pPr>
              <w:pStyle w:val="Standarduser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Prazo para impugnação do edital                            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6FB0" w:rsidRDefault="00C56FB0">
            <w:pPr>
              <w:pStyle w:val="Standarduser"/>
              <w:ind w:firstLine="0"/>
              <w:jc w:val="center"/>
            </w:pPr>
            <w:r>
              <w:rPr>
                <w:rFonts w:ascii="Times New Roman" w:hAnsi="Times New Roman"/>
                <w:bCs/>
              </w:rPr>
              <w:t>08 a 18/05</w:t>
            </w:r>
          </w:p>
        </w:tc>
      </w:tr>
      <w:tr w:rsidR="00C56FB0" w:rsidTr="00C56FB0">
        <w:trPr>
          <w:jc w:val="center"/>
        </w:trPr>
        <w:tc>
          <w:tcPr>
            <w:tcW w:w="8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0" w:rsidRDefault="00C56FB0">
            <w:pPr>
              <w:pStyle w:val="Standarduser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Resultado da análise dos pedidos de impugnação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6FB0" w:rsidRDefault="00C56FB0">
            <w:pPr>
              <w:pStyle w:val="Standarduser"/>
              <w:ind w:firstLine="0"/>
              <w:jc w:val="center"/>
            </w:pPr>
            <w:r>
              <w:rPr>
                <w:rFonts w:ascii="Times New Roman" w:hAnsi="Times New Roman"/>
                <w:bCs/>
              </w:rPr>
              <w:t>19/05</w:t>
            </w:r>
          </w:p>
        </w:tc>
      </w:tr>
      <w:tr w:rsidR="00C56FB0" w:rsidTr="00C56FB0">
        <w:trPr>
          <w:jc w:val="center"/>
        </w:trPr>
        <w:tc>
          <w:tcPr>
            <w:tcW w:w="8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0" w:rsidRDefault="00C56FB0">
            <w:pPr>
              <w:pStyle w:val="Standarduser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Período de inscrições                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6FB0" w:rsidRDefault="00C56FB0">
            <w:pPr>
              <w:pStyle w:val="Standarduser"/>
              <w:ind w:firstLine="0"/>
              <w:jc w:val="center"/>
            </w:pPr>
            <w:r>
              <w:rPr>
                <w:rFonts w:ascii="Times New Roman" w:hAnsi="Times New Roman"/>
                <w:bCs/>
              </w:rPr>
              <w:t>08 a 12/06</w:t>
            </w:r>
          </w:p>
        </w:tc>
      </w:tr>
      <w:tr w:rsidR="00C56FB0" w:rsidTr="00C56FB0">
        <w:trPr>
          <w:jc w:val="center"/>
        </w:trPr>
        <w:tc>
          <w:tcPr>
            <w:tcW w:w="8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0" w:rsidRDefault="00C56FB0">
            <w:pPr>
              <w:pStyle w:val="Standarduser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Divulgação do resultado preliminar da homologação das inscrições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6FB0" w:rsidRDefault="00C56FB0">
            <w:pPr>
              <w:pStyle w:val="Standarduser"/>
              <w:ind w:firstLine="0"/>
              <w:jc w:val="center"/>
            </w:pPr>
            <w:r>
              <w:rPr>
                <w:rFonts w:ascii="Times New Roman" w:hAnsi="Times New Roman"/>
                <w:bCs/>
              </w:rPr>
              <w:t>17/06</w:t>
            </w:r>
          </w:p>
        </w:tc>
      </w:tr>
      <w:tr w:rsidR="00C56FB0" w:rsidTr="00C56FB0">
        <w:trPr>
          <w:jc w:val="center"/>
        </w:trPr>
        <w:tc>
          <w:tcPr>
            <w:tcW w:w="8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0" w:rsidRDefault="00C56FB0">
            <w:pPr>
              <w:pStyle w:val="Standarduser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Prazo para solicitação de reconsideração do resultado preliminar da homologação das inscrições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6FB0" w:rsidRDefault="00C56FB0">
            <w:pPr>
              <w:pStyle w:val="Standarduser"/>
              <w:ind w:firstLine="0"/>
              <w:jc w:val="center"/>
            </w:pPr>
            <w:r>
              <w:rPr>
                <w:rFonts w:ascii="Times New Roman" w:hAnsi="Times New Roman"/>
                <w:bCs/>
              </w:rPr>
              <w:t>18 a 19/06</w:t>
            </w:r>
          </w:p>
        </w:tc>
      </w:tr>
      <w:tr w:rsidR="00C56FB0" w:rsidTr="00C56FB0">
        <w:trPr>
          <w:jc w:val="center"/>
        </w:trPr>
        <w:tc>
          <w:tcPr>
            <w:tcW w:w="8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0" w:rsidRDefault="00C56FB0">
            <w:pPr>
              <w:pStyle w:val="Standarduser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Divulgação das respostas aos pedidos de reconsideração e homologação definitiva das inscrições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6FB0" w:rsidRDefault="00C56FB0">
            <w:pPr>
              <w:pStyle w:val="Standarduser"/>
              <w:ind w:firstLine="0"/>
              <w:jc w:val="center"/>
            </w:pPr>
            <w:r>
              <w:rPr>
                <w:rFonts w:ascii="Times New Roman" w:hAnsi="Times New Roman"/>
                <w:bCs/>
              </w:rPr>
              <w:t>22/06</w:t>
            </w:r>
          </w:p>
        </w:tc>
      </w:tr>
      <w:tr w:rsidR="00C56FB0" w:rsidTr="00C56FB0">
        <w:trPr>
          <w:jc w:val="center"/>
        </w:trPr>
        <w:tc>
          <w:tcPr>
            <w:tcW w:w="84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0" w:rsidRDefault="00C56FB0">
            <w:pPr>
              <w:pStyle w:val="Standarduser"/>
              <w:spacing w:before="120" w:after="120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Análise do Currículo e Nota do Histórico Escolar</w:t>
            </w:r>
          </w:p>
        </w:tc>
        <w:tc>
          <w:tcPr>
            <w:tcW w:w="14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56FB0" w:rsidRDefault="001F172A">
            <w:pPr>
              <w:pStyle w:val="Standarduser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 a 24</w:t>
            </w:r>
            <w:r w:rsidR="00C56FB0">
              <w:rPr>
                <w:rFonts w:ascii="Times New Roman" w:hAnsi="Times New Roman"/>
                <w:bCs/>
              </w:rPr>
              <w:t>/06</w:t>
            </w:r>
          </w:p>
        </w:tc>
      </w:tr>
      <w:tr w:rsidR="00C56FB0" w:rsidTr="00C56FB0">
        <w:trPr>
          <w:jc w:val="center"/>
        </w:trPr>
        <w:tc>
          <w:tcPr>
            <w:tcW w:w="8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0" w:rsidRDefault="00C56FB0">
            <w:pPr>
              <w:pStyle w:val="Standarduser"/>
              <w:ind w:firstLine="0"/>
            </w:pPr>
            <w:r>
              <w:rPr>
                <w:rFonts w:ascii="Times New Roman" w:hAnsi="Times New Roman"/>
                <w:bCs/>
              </w:rPr>
              <w:t>Divulgação do resultado preliminar da Análise do Currículo e Nota do Histórico Escolar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6FB0" w:rsidRDefault="001F172A">
            <w:pPr>
              <w:pStyle w:val="Standarduser"/>
              <w:ind w:firstLine="0"/>
              <w:jc w:val="center"/>
            </w:pPr>
            <w:r>
              <w:rPr>
                <w:rFonts w:ascii="Times New Roman" w:hAnsi="Times New Roman"/>
                <w:bCs/>
              </w:rPr>
              <w:t>25</w:t>
            </w:r>
            <w:r w:rsidR="00C56FB0">
              <w:rPr>
                <w:rFonts w:ascii="Times New Roman" w:hAnsi="Times New Roman"/>
                <w:bCs/>
              </w:rPr>
              <w:t>/06</w:t>
            </w:r>
          </w:p>
        </w:tc>
      </w:tr>
      <w:tr w:rsidR="00C56FB0" w:rsidTr="00C56FB0">
        <w:trPr>
          <w:jc w:val="center"/>
        </w:trPr>
        <w:tc>
          <w:tcPr>
            <w:tcW w:w="8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0" w:rsidRDefault="00C56FB0">
            <w:pPr>
              <w:pStyle w:val="Standarduser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Prazo para solicitação de reconsideração do resultado da Análise do Currículo e Nota do Histórico Escolar   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                                                                            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6FB0" w:rsidRDefault="001F172A">
            <w:pPr>
              <w:pStyle w:val="Standarduser"/>
              <w:ind w:firstLine="0"/>
              <w:jc w:val="center"/>
            </w:pPr>
            <w:r>
              <w:rPr>
                <w:rFonts w:ascii="Times New Roman" w:hAnsi="Times New Roman"/>
                <w:bCs/>
              </w:rPr>
              <w:t>26</w:t>
            </w:r>
            <w:bookmarkStart w:id="0" w:name="_GoBack"/>
            <w:bookmarkEnd w:id="0"/>
            <w:r w:rsidR="00C56FB0">
              <w:rPr>
                <w:rFonts w:ascii="Times New Roman" w:hAnsi="Times New Roman"/>
                <w:bCs/>
              </w:rPr>
              <w:t xml:space="preserve"> a 29/06</w:t>
            </w:r>
          </w:p>
        </w:tc>
      </w:tr>
      <w:tr w:rsidR="00C56FB0" w:rsidTr="00C56FB0">
        <w:trPr>
          <w:jc w:val="center"/>
        </w:trPr>
        <w:tc>
          <w:tcPr>
            <w:tcW w:w="8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0" w:rsidRDefault="00C56FB0">
            <w:pPr>
              <w:pStyle w:val="Standarduser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Divulgação das respostas aos pedidos de reconsideração e divulgação do resultado definitivo da Análise do Currículo e Nota do Histórico Escolar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6FB0" w:rsidRDefault="00C56FB0">
            <w:pPr>
              <w:pStyle w:val="Standarduser"/>
              <w:ind w:firstLine="0"/>
              <w:jc w:val="center"/>
            </w:pPr>
            <w:r>
              <w:rPr>
                <w:rFonts w:ascii="Times New Roman" w:hAnsi="Times New Roman"/>
                <w:bCs/>
              </w:rPr>
              <w:t>01/07</w:t>
            </w:r>
          </w:p>
        </w:tc>
      </w:tr>
      <w:tr w:rsidR="00C56FB0" w:rsidTr="00C56FB0">
        <w:trPr>
          <w:jc w:val="center"/>
        </w:trPr>
        <w:tc>
          <w:tcPr>
            <w:tcW w:w="8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0" w:rsidRDefault="00C56FB0">
            <w:pPr>
              <w:pStyle w:val="Standarduser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Divulgação do resultado final preliminar do processo seletivo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6FB0" w:rsidRDefault="00C56FB0">
            <w:pPr>
              <w:pStyle w:val="Standarduser"/>
              <w:ind w:firstLine="0"/>
              <w:jc w:val="center"/>
            </w:pPr>
            <w:r>
              <w:rPr>
                <w:rFonts w:ascii="Times New Roman" w:hAnsi="Times New Roman"/>
                <w:bCs/>
              </w:rPr>
              <w:t>01/07</w:t>
            </w:r>
          </w:p>
        </w:tc>
      </w:tr>
      <w:tr w:rsidR="00C56FB0" w:rsidTr="00C56FB0">
        <w:trPr>
          <w:jc w:val="center"/>
        </w:trPr>
        <w:tc>
          <w:tcPr>
            <w:tcW w:w="8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0" w:rsidRDefault="00C56FB0">
            <w:pPr>
              <w:pStyle w:val="Standarduser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Prazo para interposição de recursos ao resultado final preliminar do processo seletivo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6FB0" w:rsidRDefault="00C56FB0">
            <w:pPr>
              <w:pStyle w:val="Standarduser"/>
              <w:ind w:firstLine="0"/>
              <w:jc w:val="center"/>
            </w:pPr>
            <w:r>
              <w:rPr>
                <w:rFonts w:ascii="Times New Roman" w:hAnsi="Times New Roman"/>
                <w:bCs/>
              </w:rPr>
              <w:t>02 a 15/07</w:t>
            </w:r>
          </w:p>
        </w:tc>
      </w:tr>
      <w:tr w:rsidR="00C56FB0" w:rsidTr="00C56FB0">
        <w:trPr>
          <w:jc w:val="center"/>
        </w:trPr>
        <w:tc>
          <w:tcPr>
            <w:tcW w:w="8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0" w:rsidRDefault="00C56FB0">
            <w:pPr>
              <w:pStyle w:val="Standarduser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Divulgação das respostas aos pedidos de recurso e divulgação do resultado final definitivo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6FB0" w:rsidRDefault="00C56FB0">
            <w:pPr>
              <w:pStyle w:val="Standarduser"/>
              <w:ind w:firstLine="0"/>
              <w:jc w:val="center"/>
            </w:pPr>
            <w:r>
              <w:rPr>
                <w:rFonts w:ascii="Times New Roman" w:hAnsi="Times New Roman"/>
                <w:bCs/>
              </w:rPr>
              <w:t>20/07</w:t>
            </w:r>
          </w:p>
        </w:tc>
      </w:tr>
      <w:tr w:rsidR="00C56FB0" w:rsidTr="00C56FB0">
        <w:trPr>
          <w:jc w:val="center"/>
        </w:trPr>
        <w:tc>
          <w:tcPr>
            <w:tcW w:w="8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B0" w:rsidRDefault="00C56FB0">
            <w:pPr>
              <w:pStyle w:val="Standarduser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Período de matrícula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6FB0" w:rsidRDefault="00C56FB0">
            <w:pPr>
              <w:pStyle w:val="Standarduser"/>
              <w:tabs>
                <w:tab w:val="left" w:pos="252"/>
                <w:tab w:val="center" w:pos="813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 a 31/07</w:t>
            </w:r>
          </w:p>
        </w:tc>
      </w:tr>
      <w:tr w:rsidR="00C56FB0" w:rsidTr="00C56FB0">
        <w:trPr>
          <w:jc w:val="center"/>
        </w:trPr>
        <w:tc>
          <w:tcPr>
            <w:tcW w:w="8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FB0" w:rsidRDefault="00C56FB0">
            <w:pPr>
              <w:pStyle w:val="Standarduser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Início das aulas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56FB0" w:rsidRDefault="00C56FB0">
            <w:pPr>
              <w:pStyle w:val="Standarduser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10/08</w:t>
            </w:r>
          </w:p>
        </w:tc>
      </w:tr>
    </w:tbl>
    <w:p w:rsidR="004D4216" w:rsidRDefault="004D4216"/>
    <w:sectPr w:rsidR="004D42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B0"/>
    <w:rsid w:val="001F172A"/>
    <w:rsid w:val="004D4216"/>
    <w:rsid w:val="00C5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85415-F8A0-4DC3-83BA-94D9D48F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B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user">
    <w:name w:val="Standard (user)"/>
    <w:rsid w:val="00C56FB0"/>
    <w:pPr>
      <w:suppressAutoHyphens/>
      <w:autoSpaceDN w:val="0"/>
      <w:spacing w:after="0" w:line="240" w:lineRule="auto"/>
      <w:ind w:firstLine="708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Wilson Lemos Menezes</dc:creator>
  <cp:keywords/>
  <dc:description/>
  <cp:lastModifiedBy>Danilo Wilson Lemos Menezes</cp:lastModifiedBy>
  <cp:revision>2</cp:revision>
  <dcterms:created xsi:type="dcterms:W3CDTF">2020-06-15T17:45:00Z</dcterms:created>
  <dcterms:modified xsi:type="dcterms:W3CDTF">2020-06-15T18:02:00Z</dcterms:modified>
</cp:coreProperties>
</file>