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17CA" w14:textId="77777777" w:rsidR="00C65A1D" w:rsidRDefault="00C65A1D">
      <w:pPr>
        <w:spacing w:before="8"/>
        <w:rPr>
          <w:sz w:val="25"/>
          <w:szCs w:val="25"/>
        </w:rPr>
      </w:pPr>
    </w:p>
    <w:p w14:paraId="65F897E4" w14:textId="77777777" w:rsidR="00C65A1D" w:rsidRDefault="00344423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ind w:left="3440" w:right="3339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UNIVERSIDADE FEDERAL DA PARAÍBA CENTRO DE TECNOLOGIA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B90DDF2" wp14:editId="4F9F353A">
            <wp:simplePos x="0" y="0"/>
            <wp:positionH relativeFrom="column">
              <wp:posOffset>342900</wp:posOffset>
            </wp:positionH>
            <wp:positionV relativeFrom="paragraph">
              <wp:posOffset>-184149</wp:posOffset>
            </wp:positionV>
            <wp:extent cx="608965" cy="8540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5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E7FB2B" w14:textId="77777777" w:rsidR="00C65A1D" w:rsidRDefault="00344423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02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PROGRAMA DE PÓS-GRADUAÇÃO EM ENGENHARIA QUÍMICA</w:t>
      </w:r>
    </w:p>
    <w:p w14:paraId="3A9B6555" w14:textId="77777777" w:rsidR="00C65A1D" w:rsidRDefault="00C65A1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</w:p>
    <w:p w14:paraId="55CA2C5B" w14:textId="42E3E398" w:rsidR="00C65A1D" w:rsidRDefault="00344423">
      <w:pPr>
        <w:spacing w:line="276" w:lineRule="auto"/>
        <w:ind w:left="97"/>
        <w:jc w:val="center"/>
      </w:pPr>
      <w:r>
        <w:rPr>
          <w:b/>
        </w:rPr>
        <w:t>Edital PPGEQ 0</w:t>
      </w:r>
      <w:r w:rsidR="00FD44B8">
        <w:rPr>
          <w:b/>
        </w:rPr>
        <w:t>1</w:t>
      </w:r>
      <w:r>
        <w:rPr>
          <w:b/>
        </w:rPr>
        <w:t>/202</w:t>
      </w:r>
      <w:r w:rsidR="00FD44B8">
        <w:rPr>
          <w:b/>
        </w:rPr>
        <w:t>2</w:t>
      </w:r>
    </w:p>
    <w:p w14:paraId="481476CD" w14:textId="087935F3" w:rsidR="00C65A1D" w:rsidRDefault="00344423">
      <w:pPr>
        <w:spacing w:line="276" w:lineRule="auto"/>
        <w:ind w:left="3437" w:right="3339"/>
        <w:jc w:val="center"/>
      </w:pPr>
      <w:r>
        <w:rPr>
          <w:b/>
          <w:sz w:val="20"/>
          <w:szCs w:val="20"/>
        </w:rPr>
        <w:t xml:space="preserve">RESULTADO </w:t>
      </w:r>
      <w:r w:rsidR="00D60A95">
        <w:rPr>
          <w:b/>
          <w:sz w:val="20"/>
          <w:szCs w:val="20"/>
        </w:rPr>
        <w:t>DA AVALIAÇÃO CURRICULAR</w:t>
      </w:r>
    </w:p>
    <w:p w14:paraId="541E64D9" w14:textId="77777777" w:rsidR="00C65A1D" w:rsidRDefault="00C65A1D">
      <w:pPr>
        <w:spacing w:line="276" w:lineRule="auto"/>
        <w:rPr>
          <w:b/>
        </w:rPr>
      </w:pPr>
    </w:p>
    <w:tbl>
      <w:tblPr>
        <w:tblStyle w:val="a"/>
        <w:tblW w:w="84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10"/>
        <w:gridCol w:w="3320"/>
      </w:tblGrid>
      <w:tr w:rsidR="00D60A95" w14:paraId="7946B261" w14:textId="77777777" w:rsidTr="00CA2083">
        <w:trPr>
          <w:jc w:val="center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7FE24" w14:textId="77777777" w:rsidR="00D60A95" w:rsidRDefault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788E" w14:textId="77777777" w:rsidR="00D60A95" w:rsidRDefault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PARECER</w:t>
            </w:r>
          </w:p>
        </w:tc>
      </w:tr>
      <w:tr w:rsidR="00D60A95" w14:paraId="338B19B6" w14:textId="77777777" w:rsidTr="00CA2083">
        <w:trPr>
          <w:jc w:val="center"/>
        </w:trPr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3D8FAC" w14:textId="749A2772" w:rsid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HENRIQUE TEXEIRA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D7700" w14:textId="37B63686" w:rsidR="00D60A95" w:rsidRP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60A95">
              <w:rPr>
                <w:color w:val="000000"/>
                <w:sz w:val="24"/>
                <w:szCs w:val="24"/>
              </w:rPr>
              <w:t>4,48</w:t>
            </w:r>
          </w:p>
        </w:tc>
      </w:tr>
      <w:tr w:rsidR="00D60A95" w14:paraId="052EB210" w14:textId="77777777" w:rsidTr="00CA2083">
        <w:trPr>
          <w:jc w:val="center"/>
        </w:trPr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FD8610" w14:textId="48E52FE7" w:rsid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CAMILLA EDUARDA DIAS MARINHO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CDAB2" w14:textId="6537748F" w:rsidR="00D60A95" w:rsidRP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60A95">
              <w:rPr>
                <w:color w:val="000000"/>
                <w:sz w:val="24"/>
                <w:szCs w:val="24"/>
              </w:rPr>
              <w:t>3,74</w:t>
            </w:r>
          </w:p>
        </w:tc>
      </w:tr>
      <w:tr w:rsidR="00D60A95" w14:paraId="3DB57084" w14:textId="77777777" w:rsidTr="00CA2083">
        <w:trPr>
          <w:jc w:val="center"/>
        </w:trPr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EBACC1" w14:textId="54A56570" w:rsid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DÉBORAH RAMOS MEIRA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F5D26" w14:textId="04A15BAD" w:rsidR="00D60A95" w:rsidRP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60A95">
              <w:rPr>
                <w:color w:val="000000"/>
                <w:sz w:val="24"/>
                <w:szCs w:val="24"/>
              </w:rPr>
              <w:t>4,36</w:t>
            </w:r>
          </w:p>
        </w:tc>
      </w:tr>
      <w:tr w:rsidR="00D60A95" w14:paraId="7827DCAE" w14:textId="77777777" w:rsidTr="00CA2083">
        <w:trPr>
          <w:jc w:val="center"/>
        </w:trPr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5DB0DA" w14:textId="5EA053AC" w:rsid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GENIELLEN MARIA PAIVA COSTA DE MELO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67DE1" w14:textId="5C2E0FE9" w:rsidR="00D60A95" w:rsidRP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60A95">
              <w:rPr>
                <w:color w:val="000000"/>
                <w:sz w:val="24"/>
                <w:szCs w:val="24"/>
              </w:rPr>
              <w:t>5,21</w:t>
            </w:r>
          </w:p>
        </w:tc>
      </w:tr>
      <w:tr w:rsidR="00D60A95" w14:paraId="06E5A88F" w14:textId="77777777" w:rsidTr="00CA2083">
        <w:trPr>
          <w:jc w:val="center"/>
        </w:trPr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C69F75" w14:textId="2872E0D7" w:rsid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GIOVANNA LAÍS RODRIGUES LEAL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02B2F" w14:textId="244467EE" w:rsidR="00D60A95" w:rsidRP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60A95">
              <w:rPr>
                <w:color w:val="000000"/>
                <w:sz w:val="24"/>
                <w:szCs w:val="24"/>
              </w:rPr>
              <w:t>8,34</w:t>
            </w:r>
          </w:p>
        </w:tc>
      </w:tr>
      <w:tr w:rsidR="00D60A95" w14:paraId="2B18B9E3" w14:textId="77777777" w:rsidTr="00CA2083">
        <w:trPr>
          <w:jc w:val="center"/>
        </w:trPr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5AD253" w14:textId="25C250D1" w:rsid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GRAZIELA FEIT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38A2D" w14:textId="7D2AE707" w:rsidR="00D60A95" w:rsidRP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60A95">
              <w:rPr>
                <w:color w:val="000000"/>
                <w:sz w:val="24"/>
                <w:szCs w:val="24"/>
              </w:rPr>
              <w:t>4,32</w:t>
            </w:r>
          </w:p>
        </w:tc>
      </w:tr>
      <w:tr w:rsidR="00D60A95" w14:paraId="13DE21D5" w14:textId="77777777" w:rsidTr="00CA2083">
        <w:trPr>
          <w:jc w:val="center"/>
        </w:trPr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58C811" w14:textId="2876D9D7" w:rsid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JENIFER LAIS HERCULANO DA SILVA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02027" w14:textId="50493783" w:rsidR="00D60A95" w:rsidRP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60A95">
              <w:rPr>
                <w:color w:val="000000"/>
                <w:sz w:val="24"/>
                <w:szCs w:val="24"/>
              </w:rPr>
              <w:t>3,82</w:t>
            </w:r>
          </w:p>
        </w:tc>
      </w:tr>
      <w:tr w:rsidR="00D60A95" w14:paraId="6CE94C03" w14:textId="77777777" w:rsidTr="00CA2083">
        <w:trPr>
          <w:jc w:val="center"/>
        </w:trPr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8EF342" w14:textId="60605DAC" w:rsid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JERFFESON DE LIMA TAVARES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71E12" w14:textId="6BDB023F" w:rsidR="00D60A95" w:rsidRP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60A95">
              <w:rPr>
                <w:color w:val="000000"/>
                <w:sz w:val="24"/>
                <w:szCs w:val="24"/>
              </w:rPr>
              <w:t>7,86</w:t>
            </w:r>
          </w:p>
        </w:tc>
      </w:tr>
      <w:tr w:rsidR="00D60A95" w14:paraId="3A7AE51D" w14:textId="77777777" w:rsidTr="00CA2083">
        <w:trPr>
          <w:jc w:val="center"/>
        </w:trPr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70976C" w14:textId="5C95E696" w:rsid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CAVALCANTE DE QUEIROZ NETO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DCDBF" w14:textId="2232BCB6" w:rsidR="00D60A95" w:rsidRP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60A95">
              <w:rPr>
                <w:color w:val="000000"/>
                <w:sz w:val="24"/>
                <w:szCs w:val="24"/>
              </w:rPr>
              <w:t>5,31</w:t>
            </w:r>
          </w:p>
        </w:tc>
      </w:tr>
      <w:tr w:rsidR="00D60A95" w14:paraId="04689AB6" w14:textId="77777777" w:rsidTr="00CA2083">
        <w:trPr>
          <w:jc w:val="center"/>
        </w:trPr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07CBA7" w14:textId="4E380F3F" w:rsid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KETHLLIN CHRYSTINE DE OLIVEIRA CAVALCANTI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C86B4" w14:textId="7CC76CCA" w:rsidR="00D60A95" w:rsidRP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60A95">
              <w:rPr>
                <w:color w:val="000000"/>
                <w:sz w:val="24"/>
                <w:szCs w:val="24"/>
              </w:rPr>
              <w:t>3,20</w:t>
            </w:r>
          </w:p>
        </w:tc>
      </w:tr>
      <w:tr w:rsidR="00D60A95" w14:paraId="3091800E" w14:textId="77777777" w:rsidTr="00CA2083">
        <w:trPr>
          <w:jc w:val="center"/>
        </w:trPr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6FC896" w14:textId="5EC00B63" w:rsid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MAXSUEL DA COSTA LEAL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EE69A" w14:textId="2C5DD558" w:rsidR="00D60A95" w:rsidRP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60A95">
              <w:rPr>
                <w:color w:val="000000"/>
                <w:sz w:val="24"/>
                <w:szCs w:val="24"/>
              </w:rPr>
              <w:t>1,65</w:t>
            </w:r>
          </w:p>
        </w:tc>
      </w:tr>
      <w:tr w:rsidR="00D60A95" w14:paraId="7C5055C8" w14:textId="77777777" w:rsidTr="00CA2083">
        <w:trPr>
          <w:jc w:val="center"/>
        </w:trPr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D4AA12" w14:textId="5177E338" w:rsidR="00D60A95" w:rsidRDefault="00D60A95" w:rsidP="00D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D44B8">
              <w:rPr>
                <w:rFonts w:ascii="Calibri" w:hAnsi="Calibri" w:cs="Calibri"/>
                <w:color w:val="000000"/>
              </w:rPr>
              <w:t>PRISCILA VELOSO NOGUEIRA SOARES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C1076" w14:textId="541BA474" w:rsidR="00D60A95" w:rsidRPr="00D60A95" w:rsidRDefault="00D60A95" w:rsidP="00D60A95">
            <w:pPr>
              <w:jc w:val="center"/>
              <w:rPr>
                <w:sz w:val="24"/>
                <w:szCs w:val="24"/>
              </w:rPr>
            </w:pPr>
            <w:r w:rsidRPr="00D60A95">
              <w:rPr>
                <w:color w:val="000000"/>
                <w:sz w:val="24"/>
                <w:szCs w:val="24"/>
              </w:rPr>
              <w:t>4,87</w:t>
            </w:r>
          </w:p>
        </w:tc>
      </w:tr>
    </w:tbl>
    <w:p w14:paraId="132DE8BE" w14:textId="77777777" w:rsidR="00DC00F9" w:rsidRPr="00DC00F9" w:rsidRDefault="00DC00F9" w:rsidP="00DC00F9">
      <w:pPr>
        <w:rPr>
          <w:bCs/>
        </w:rPr>
      </w:pPr>
    </w:p>
    <w:p w14:paraId="21DE06C4" w14:textId="77777777" w:rsidR="00C65A1D" w:rsidRDefault="00C65A1D">
      <w:pPr>
        <w:rPr>
          <w:b/>
        </w:rPr>
      </w:pPr>
    </w:p>
    <w:p w14:paraId="1E6CF9B6" w14:textId="37112EBE" w:rsidR="006D3917" w:rsidRDefault="006D3917" w:rsidP="006D3917">
      <w:pPr>
        <w:spacing w:before="6"/>
        <w:jc w:val="both"/>
        <w:rPr>
          <w:sz w:val="23"/>
          <w:szCs w:val="23"/>
        </w:rPr>
      </w:pPr>
      <w:r w:rsidRPr="006D3917">
        <w:rPr>
          <w:sz w:val="23"/>
          <w:szCs w:val="23"/>
        </w:rPr>
        <w:t>De acordo com o ite</w:t>
      </w:r>
      <w:r w:rsidR="00D60A95">
        <w:rPr>
          <w:sz w:val="23"/>
          <w:szCs w:val="23"/>
        </w:rPr>
        <w:t>m 8</w:t>
      </w:r>
      <w:r w:rsidRPr="006D3917">
        <w:rPr>
          <w:sz w:val="23"/>
          <w:szCs w:val="23"/>
        </w:rPr>
        <w:t xml:space="preserve"> do edital:</w:t>
      </w:r>
    </w:p>
    <w:p w14:paraId="688904A0" w14:textId="77777777" w:rsidR="006D3917" w:rsidRPr="006D3917" w:rsidRDefault="006D3917" w:rsidP="006D3917">
      <w:pPr>
        <w:spacing w:before="6"/>
        <w:jc w:val="both"/>
        <w:rPr>
          <w:sz w:val="23"/>
          <w:szCs w:val="23"/>
        </w:rPr>
      </w:pPr>
    </w:p>
    <w:p w14:paraId="1D5FF073" w14:textId="77777777" w:rsidR="00D60A95" w:rsidRDefault="00D60A95" w:rsidP="00D60A95">
      <w:pPr>
        <w:tabs>
          <w:tab w:val="left" w:pos="5749"/>
        </w:tabs>
        <w:ind w:left="95"/>
        <w:jc w:val="both"/>
      </w:pPr>
      <w:r>
        <w:t xml:space="preserve">8.1 Será considerado(a) aprovado(a) e classificado(a) o(a) candidato(a) que, após a hierarquização dos resultados pela sequência decrescente das notas obtidas, seja alocado dentro do número total de vagas oferecidas pelo programa. Histórico Escolar (HE) – peso 0,7; Currículo </w:t>
      </w:r>
      <w:proofErr w:type="spellStart"/>
      <w:r>
        <w:t>Lattes</w:t>
      </w:r>
      <w:proofErr w:type="spellEnd"/>
      <w:r>
        <w:t xml:space="preserve"> Comprovado (CLC) – peso 0,3; </w:t>
      </w:r>
    </w:p>
    <w:p w14:paraId="5D18D995" w14:textId="77777777" w:rsidR="00D60A95" w:rsidRDefault="00D60A95" w:rsidP="00D60A95">
      <w:pPr>
        <w:tabs>
          <w:tab w:val="left" w:pos="5749"/>
        </w:tabs>
        <w:ind w:left="95"/>
        <w:jc w:val="both"/>
      </w:pPr>
    </w:p>
    <w:p w14:paraId="0A13769A" w14:textId="77777777" w:rsidR="00D60A95" w:rsidRDefault="00D60A95" w:rsidP="00D60A95">
      <w:pPr>
        <w:tabs>
          <w:tab w:val="left" w:pos="5749"/>
        </w:tabs>
        <w:ind w:left="95"/>
        <w:jc w:val="both"/>
      </w:pPr>
      <w:r>
        <w:t xml:space="preserve">8.2 O resultado da classificação será expresso pela média ponderada das notas atribuídas ao Histórico Escolar (HE) e ao Currículo </w:t>
      </w:r>
      <w:proofErr w:type="spellStart"/>
      <w:r>
        <w:t>Lattes</w:t>
      </w:r>
      <w:proofErr w:type="spellEnd"/>
      <w:r>
        <w:t xml:space="preserve"> Comprovado (CLC), de acordo com a Equação 1:</w:t>
      </w:r>
    </w:p>
    <w:p w14:paraId="189E8B50" w14:textId="77777777" w:rsidR="00D60A95" w:rsidRDefault="00D60A95" w:rsidP="00D60A95">
      <w:pPr>
        <w:tabs>
          <w:tab w:val="left" w:pos="5749"/>
        </w:tabs>
        <w:ind w:left="95"/>
        <w:jc w:val="both"/>
      </w:pPr>
    </w:p>
    <w:p w14:paraId="11E87508" w14:textId="77777777" w:rsidR="00B358F7" w:rsidRDefault="00B358F7" w:rsidP="00B358F7">
      <w:pPr>
        <w:tabs>
          <w:tab w:val="left" w:pos="5749"/>
        </w:tabs>
        <w:ind w:left="95"/>
        <w:jc w:val="right"/>
      </w:pPr>
    </w:p>
    <w:p w14:paraId="34719E29" w14:textId="404AD55F" w:rsidR="00C65A1D" w:rsidRDefault="00D60A95" w:rsidP="00B358F7">
      <w:pPr>
        <w:tabs>
          <w:tab w:val="left" w:pos="5749"/>
        </w:tabs>
        <w:ind w:left="95"/>
        <w:jc w:val="right"/>
        <w:rPr>
          <w:b/>
          <w:sz w:val="24"/>
          <w:szCs w:val="24"/>
        </w:rPr>
      </w:pPr>
      <w:r>
        <w:t xml:space="preserve">Média geral = HE× 0,7 + CLC× 0,3 </w:t>
      </w:r>
      <w:r w:rsidR="00B358F7">
        <w:t xml:space="preserve">                                                                 </w:t>
      </w:r>
      <w:proofErr w:type="gramStart"/>
      <w:r w:rsidR="00B358F7">
        <w:t xml:space="preserve">   </w:t>
      </w:r>
      <w:r>
        <w:t>(</w:t>
      </w:r>
      <w:proofErr w:type="gramEnd"/>
      <w:r>
        <w:t>1)</w:t>
      </w:r>
    </w:p>
    <w:p w14:paraId="4BB11D58" w14:textId="77777777" w:rsidR="006D3917" w:rsidRDefault="006D3917">
      <w:pPr>
        <w:tabs>
          <w:tab w:val="left" w:pos="5749"/>
        </w:tabs>
        <w:ind w:left="95"/>
        <w:jc w:val="center"/>
        <w:rPr>
          <w:sz w:val="24"/>
          <w:szCs w:val="24"/>
        </w:rPr>
      </w:pPr>
    </w:p>
    <w:p w14:paraId="261C2D9A" w14:textId="06807053" w:rsidR="006D3917" w:rsidRDefault="006D3917">
      <w:pPr>
        <w:tabs>
          <w:tab w:val="left" w:pos="5749"/>
        </w:tabs>
        <w:ind w:left="95"/>
        <w:jc w:val="center"/>
        <w:rPr>
          <w:sz w:val="24"/>
          <w:szCs w:val="24"/>
        </w:rPr>
      </w:pPr>
    </w:p>
    <w:p w14:paraId="5B6DF35E" w14:textId="77777777" w:rsidR="00B358F7" w:rsidRDefault="00B358F7" w:rsidP="00D60A95">
      <w:pPr>
        <w:tabs>
          <w:tab w:val="left" w:pos="5749"/>
        </w:tabs>
        <w:ind w:left="95"/>
        <w:jc w:val="both"/>
        <w:rPr>
          <w:b/>
          <w:bCs/>
          <w:sz w:val="24"/>
          <w:szCs w:val="24"/>
        </w:rPr>
      </w:pPr>
    </w:p>
    <w:p w14:paraId="357E219A" w14:textId="77777777" w:rsidR="00B358F7" w:rsidRDefault="00B358F7" w:rsidP="00D60A95">
      <w:pPr>
        <w:tabs>
          <w:tab w:val="left" w:pos="5749"/>
        </w:tabs>
        <w:ind w:left="95"/>
        <w:jc w:val="both"/>
        <w:rPr>
          <w:b/>
          <w:bCs/>
          <w:sz w:val="24"/>
          <w:szCs w:val="24"/>
        </w:rPr>
      </w:pPr>
    </w:p>
    <w:p w14:paraId="07C589F9" w14:textId="77777777" w:rsidR="00B358F7" w:rsidRDefault="00B358F7" w:rsidP="00D60A95">
      <w:pPr>
        <w:tabs>
          <w:tab w:val="left" w:pos="5749"/>
        </w:tabs>
        <w:ind w:left="95"/>
        <w:jc w:val="both"/>
        <w:rPr>
          <w:b/>
          <w:bCs/>
          <w:sz w:val="24"/>
          <w:szCs w:val="24"/>
        </w:rPr>
      </w:pPr>
    </w:p>
    <w:p w14:paraId="0861D462" w14:textId="42DBDD4C" w:rsidR="00D60A95" w:rsidRPr="00D60A95" w:rsidRDefault="00D60A95" w:rsidP="00D60A95">
      <w:pPr>
        <w:tabs>
          <w:tab w:val="left" w:pos="5749"/>
        </w:tabs>
        <w:ind w:left="95"/>
        <w:jc w:val="both"/>
        <w:rPr>
          <w:b/>
          <w:bCs/>
          <w:sz w:val="24"/>
          <w:szCs w:val="24"/>
        </w:rPr>
      </w:pPr>
      <w:r w:rsidRPr="00D60A95">
        <w:rPr>
          <w:b/>
          <w:bCs/>
          <w:sz w:val="24"/>
          <w:szCs w:val="24"/>
        </w:rPr>
        <w:t xml:space="preserve">Observação: Em virtude da não divulgação desse resultado no dia 25 de novembro de 2022, o prazo para recurso será de 28 de novembro a 02 de dezembro do corrente ano. </w:t>
      </w:r>
    </w:p>
    <w:p w14:paraId="2AD10D49" w14:textId="30F77520" w:rsidR="00D60A95" w:rsidRDefault="00D60A95" w:rsidP="00D60A95">
      <w:pPr>
        <w:tabs>
          <w:tab w:val="left" w:pos="5749"/>
        </w:tabs>
        <w:ind w:left="95"/>
        <w:jc w:val="both"/>
        <w:rPr>
          <w:sz w:val="24"/>
          <w:szCs w:val="24"/>
        </w:rPr>
      </w:pPr>
    </w:p>
    <w:p w14:paraId="20550AAB" w14:textId="798704E1" w:rsidR="00D60A95" w:rsidRDefault="00D60A95" w:rsidP="00D60A95">
      <w:pPr>
        <w:tabs>
          <w:tab w:val="left" w:pos="5749"/>
        </w:tabs>
        <w:ind w:left="95"/>
        <w:jc w:val="both"/>
        <w:rPr>
          <w:sz w:val="24"/>
          <w:szCs w:val="24"/>
        </w:rPr>
      </w:pPr>
    </w:p>
    <w:p w14:paraId="4BD325DF" w14:textId="7E60B8D8" w:rsidR="00D60A95" w:rsidRDefault="00D60A95" w:rsidP="00D60A95">
      <w:pPr>
        <w:tabs>
          <w:tab w:val="left" w:pos="5749"/>
        </w:tabs>
        <w:ind w:left="95"/>
        <w:jc w:val="both"/>
        <w:rPr>
          <w:sz w:val="24"/>
          <w:szCs w:val="24"/>
        </w:rPr>
      </w:pPr>
    </w:p>
    <w:p w14:paraId="5FA038B1" w14:textId="77777777" w:rsidR="00D60A95" w:rsidRDefault="00D60A95" w:rsidP="00D60A95">
      <w:pPr>
        <w:tabs>
          <w:tab w:val="left" w:pos="5749"/>
        </w:tabs>
        <w:ind w:left="95"/>
        <w:jc w:val="both"/>
        <w:rPr>
          <w:sz w:val="24"/>
          <w:szCs w:val="24"/>
        </w:rPr>
      </w:pPr>
    </w:p>
    <w:p w14:paraId="18A47FDC" w14:textId="77777777" w:rsidR="006D3917" w:rsidRDefault="006D3917">
      <w:pPr>
        <w:tabs>
          <w:tab w:val="left" w:pos="5749"/>
        </w:tabs>
        <w:ind w:left="95"/>
        <w:jc w:val="center"/>
        <w:rPr>
          <w:sz w:val="24"/>
          <w:szCs w:val="24"/>
        </w:rPr>
      </w:pPr>
    </w:p>
    <w:p w14:paraId="02FF83E6" w14:textId="1A2131CE" w:rsidR="006D3917" w:rsidRDefault="00344423" w:rsidP="006D3917">
      <w:pPr>
        <w:tabs>
          <w:tab w:val="left" w:pos="5749"/>
        </w:tabs>
        <w:spacing w:line="276" w:lineRule="auto"/>
        <w:ind w:left="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João Pessoa, </w:t>
      </w:r>
      <w:r w:rsidR="006D3917">
        <w:rPr>
          <w:sz w:val="24"/>
          <w:szCs w:val="24"/>
        </w:rPr>
        <w:t>2</w:t>
      </w:r>
      <w:r w:rsidR="00D60A95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6D3917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202</w:t>
      </w:r>
      <w:r w:rsidR="00FD44B8">
        <w:rPr>
          <w:sz w:val="24"/>
          <w:szCs w:val="24"/>
        </w:rPr>
        <w:t>2</w:t>
      </w:r>
    </w:p>
    <w:p w14:paraId="05CD4DCF" w14:textId="4D2989D3" w:rsidR="00C65A1D" w:rsidRDefault="00344423" w:rsidP="006D3917">
      <w:pPr>
        <w:tabs>
          <w:tab w:val="left" w:pos="5749"/>
        </w:tabs>
        <w:spacing w:line="276" w:lineRule="auto"/>
        <w:ind w:left="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 PPGEQ</w:t>
      </w:r>
    </w:p>
    <w:p w14:paraId="4D994F66" w14:textId="47D39E4C" w:rsidR="00FD44B8" w:rsidRDefault="00FD44B8" w:rsidP="006D3917">
      <w:pPr>
        <w:tabs>
          <w:tab w:val="left" w:pos="5749"/>
        </w:tabs>
        <w:spacing w:line="276" w:lineRule="auto"/>
        <w:ind w:left="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Comissão de Seleção</w:t>
      </w:r>
    </w:p>
    <w:p w14:paraId="302EB98B" w14:textId="77777777" w:rsidR="00C65A1D" w:rsidRDefault="00C65A1D">
      <w:pPr>
        <w:spacing w:before="90"/>
        <w:ind w:right="106"/>
        <w:jc w:val="right"/>
        <w:rPr>
          <w:sz w:val="24"/>
          <w:szCs w:val="24"/>
        </w:rPr>
      </w:pPr>
    </w:p>
    <w:sectPr w:rsidR="00C65A1D">
      <w:pgSz w:w="12240" w:h="20160"/>
      <w:pgMar w:top="1160" w:right="1020" w:bottom="280" w:left="6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1F7E"/>
    <w:multiLevelType w:val="hybridMultilevel"/>
    <w:tmpl w:val="F8F8098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59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1D"/>
    <w:rsid w:val="002225A4"/>
    <w:rsid w:val="00344423"/>
    <w:rsid w:val="004C4031"/>
    <w:rsid w:val="006D3917"/>
    <w:rsid w:val="00A246BD"/>
    <w:rsid w:val="00B358F7"/>
    <w:rsid w:val="00C65A1D"/>
    <w:rsid w:val="00CA2083"/>
    <w:rsid w:val="00D60A95"/>
    <w:rsid w:val="00DC00F9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4DAE"/>
  <w15:docId w15:val="{B7F34B96-47A7-42FC-8702-985F7C92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faseforte">
    <w:name w:val="Ênfase forte"/>
    <w:qFormat/>
    <w:rPr>
      <w:b/>
      <w:bCs/>
    </w:rPr>
  </w:style>
  <w:style w:type="paragraph" w:styleId="Corpodetexto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SdiiJuYGDx4JKzOq0bMdecZdJA==">AMUW2mU6LRBaL2mqf0+5XGRx/e3lJGuD1GId0C95rarj1q0nHvyGXZjFiMsue5G9fxedn/D3l2jjg2bpexJCAQOSPjiyfVdtjWQEzzT2rnvYoBuKhbHT9pM=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Ariosvaldo</dc:creator>
  <cp:lastModifiedBy>Nagel Alves Costa</cp:lastModifiedBy>
  <cp:revision>2</cp:revision>
  <dcterms:created xsi:type="dcterms:W3CDTF">2022-11-28T15:59:00Z</dcterms:created>
  <dcterms:modified xsi:type="dcterms:W3CDTF">2022-11-28T15:59:00Z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