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8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44803" cy="61036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03" cy="610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1789" w:right="1788" w:firstLine="125.99999999999994"/>
        <w:rPr/>
      </w:pPr>
      <w:r w:rsidDel="00000000" w:rsidR="00000000" w:rsidRPr="00000000">
        <w:rPr>
          <w:color w:val="303030"/>
          <w:rtl w:val="0"/>
        </w:rPr>
        <w:t xml:space="preserve">UNIVERSIDADE FEDERAL DA PARAÍBA CENTRO DE COMUNICAÇÃO, TURISMO E ARTES BIBLIOTECA SETORIAL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Autorização para Publicação/Divulgação de Documento Eletrônico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2"/>
        </w:tabs>
        <w:spacing w:after="0" w:before="1" w:line="240" w:lineRule="auto"/>
        <w:ind w:left="321" w:right="0" w:hanging="22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trabalho / autor</w:t>
      </w:r>
    </w:p>
    <w:p w:rsidR="00000000" w:rsidDel="00000000" w:rsidP="00000000" w:rsidRDefault="00000000" w:rsidRPr="00000000" w14:paraId="0000000A">
      <w:pPr>
        <w:spacing w:before="8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792"/>
        </w:tabs>
        <w:ind w:right="23"/>
        <w:jc w:val="center"/>
        <w:rPr/>
      </w:pPr>
      <w:r w:rsidDel="00000000" w:rsidR="00000000" w:rsidRPr="00000000">
        <w:rPr>
          <w:rtl w:val="0"/>
        </w:rPr>
        <w:t xml:space="preserve">Título: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551942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9590" y="3779365"/>
                          <a:ext cx="5519420" cy="1270"/>
                        </a:xfrm>
                        <a:custGeom>
                          <a:rect b="b" l="l" r="r" t="t"/>
                          <a:pathLst>
                            <a:path extrusionOk="0" h="1270" w="5519420">
                              <a:moveTo>
                                <a:pt x="0" y="0"/>
                              </a:moveTo>
                              <a:lnTo>
                                <a:pt x="55194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551942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9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5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805"/>
          <w:tab w:val="left" w:leader="none" w:pos="6619"/>
          <w:tab w:val="left" w:leader="none" w:pos="8860"/>
        </w:tabs>
        <w:spacing w:before="92" w:line="266" w:lineRule="auto"/>
        <w:ind w:left="100" w:right="134" w:firstLine="0"/>
        <w:jc w:val="both"/>
        <w:rPr/>
      </w:pPr>
      <w:r w:rsidDel="00000000" w:rsidR="00000000" w:rsidRPr="00000000">
        <w:rPr>
          <w:rtl w:val="0"/>
        </w:rPr>
        <w:t xml:space="preserve">Autor: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CPF: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Telefone: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 Orientador: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2"/>
        </w:tabs>
        <w:spacing w:after="0" w:before="50" w:line="240" w:lineRule="auto"/>
        <w:ind w:left="100" w:right="5307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material bibliográfico Mídia: DVD Formato: PDF</w:t>
      </w:r>
    </w:p>
    <w:p w:rsidR="00000000" w:rsidDel="00000000" w:rsidP="00000000" w:rsidRDefault="00000000" w:rsidRPr="00000000" w14:paraId="00000011">
      <w:pPr>
        <w:tabs>
          <w:tab w:val="left" w:leader="none" w:pos="2113"/>
        </w:tabs>
        <w:spacing w:before="133" w:lineRule="auto"/>
        <w:ind w:left="100" w:firstLine="0"/>
        <w:rPr/>
      </w:pPr>
      <w:r w:rsidDel="00000000" w:rsidR="00000000" w:rsidRPr="00000000">
        <w:rPr>
          <w:rtl w:val="0"/>
        </w:rPr>
        <w:t xml:space="preserve">Total de páginas: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tabs>
          <w:tab w:val="left" w:leader="none" w:pos="2345"/>
          <w:tab w:val="left" w:leader="none" w:pos="2954"/>
          <w:tab w:val="left" w:leader="none" w:pos="3845"/>
        </w:tabs>
        <w:spacing w:before="126" w:lineRule="auto"/>
        <w:ind w:left="100" w:firstLine="0"/>
        <w:rPr/>
      </w:pPr>
      <w:r w:rsidDel="00000000" w:rsidR="00000000" w:rsidRPr="00000000">
        <w:rPr>
          <w:rtl w:val="0"/>
        </w:rPr>
        <w:t xml:space="preserve">Data da aprovação: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leader="none" w:pos="6573"/>
          <w:tab w:val="left" w:leader="none" w:pos="7185"/>
          <w:tab w:val="left" w:leader="none" w:pos="8075"/>
        </w:tabs>
        <w:spacing w:before="126" w:lineRule="auto"/>
        <w:ind w:left="100" w:firstLine="0"/>
        <w:rPr/>
      </w:pPr>
      <w:r w:rsidDel="00000000" w:rsidR="00000000" w:rsidRPr="00000000">
        <w:rPr>
          <w:rtl w:val="0"/>
        </w:rPr>
        <w:t xml:space="preserve">Data da entrega da cópia eletrônica à Biblioteca Setorial do CCTA: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2"/>
        </w:tabs>
        <w:spacing w:after="0" w:before="196" w:line="240" w:lineRule="auto"/>
        <w:ind w:left="321" w:right="0" w:hanging="22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do autor:</w:t>
      </w:r>
    </w:p>
    <w:p w:rsidR="00000000" w:rsidDel="00000000" w:rsidP="00000000" w:rsidRDefault="00000000" w:rsidRPr="00000000" w14:paraId="00000016">
      <w:pPr>
        <w:spacing w:before="9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100" w:right="98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qualidade de titular dos direitos de autoria da publicação supracitada, com anuência do orientador, de acordo com a Lei nº 9610/98, autorizo à Universidade Federal da Paraíba (UFPB), a disponibilizá-la gratuitamente em meio eletrônico, na rede mundial de computadores, no formato especificado, para fins de leitura, impressão e/ou download, a título de divulgação da produção científica da Instituição, a partir desta data.</w:t>
      </w:r>
    </w:p>
    <w:p w:rsidR="00000000" w:rsidDel="00000000" w:rsidP="00000000" w:rsidRDefault="00000000" w:rsidRPr="00000000" w14:paraId="0000001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7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818"/>
          <w:tab w:val="left" w:leader="none" w:pos="2648"/>
          <w:tab w:val="left" w:leader="none" w:pos="3531"/>
          <w:tab w:val="left" w:leader="none" w:pos="5244"/>
          <w:tab w:val="left" w:leader="none" w:pos="6962"/>
          <w:tab w:val="left" w:leader="none" w:pos="7794"/>
          <w:tab w:val="left" w:leader="none" w:pos="8677"/>
        </w:tabs>
        <w:ind w:left="100" w:firstLine="0"/>
        <w:rPr/>
      </w:pPr>
      <w:r w:rsidDel="00000000" w:rsidR="00000000" w:rsidRPr="00000000">
        <w:rPr>
          <w:rtl w:val="0"/>
        </w:rPr>
        <w:t xml:space="preserve">João Pessoa,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 xml:space="preserve">João Pessoa,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leader="none" w:pos="8297"/>
        </w:tabs>
        <w:spacing w:before="100" w:lineRule="auto"/>
        <w:ind w:left="5801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u w:val="single"/>
          <w:rtl w:val="0"/>
        </w:rPr>
        <w:t xml:space="preserve"> </w:t>
        <w:tab/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7416100" y="4025745"/>
                          <a:ext cx="1896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tabs>
          <w:tab w:val="left" w:leader="none" w:pos="5971"/>
        </w:tabs>
        <w:spacing w:before="30" w:lineRule="auto"/>
        <w:ind w:left="544" w:firstLine="0"/>
        <w:rPr/>
      </w:pPr>
      <w:r w:rsidDel="00000000" w:rsidR="00000000" w:rsidRPr="00000000">
        <w:rPr>
          <w:rtl w:val="0"/>
        </w:rPr>
        <w:t xml:space="preserve">Assinatura do autor</w:t>
        <w:tab/>
        <w:t xml:space="preserve">Assinatura do orientador</w:t>
      </w:r>
    </w:p>
    <w:sectPr>
      <w:pgSz w:h="16850" w:w="11900" w:orient="portrait"/>
      <w:pgMar w:bottom="280" w:top="780" w:left="158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21" w:hanging="22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9" w:hanging="220.9999999999999"/>
      </w:pPr>
      <w:rPr/>
    </w:lvl>
    <w:lvl w:ilvl="2">
      <w:start w:val="1"/>
      <w:numFmt w:val="bullet"/>
      <w:lvlText w:val="•"/>
      <w:lvlJc w:val="left"/>
      <w:pPr>
        <w:ind w:left="2059" w:hanging="221"/>
      </w:pPr>
      <w:rPr/>
    </w:lvl>
    <w:lvl w:ilvl="3">
      <w:start w:val="1"/>
      <w:numFmt w:val="bullet"/>
      <w:lvlText w:val="•"/>
      <w:lvlJc w:val="left"/>
      <w:pPr>
        <w:ind w:left="2929" w:hanging="221.00000000000045"/>
      </w:pPr>
      <w:rPr/>
    </w:lvl>
    <w:lvl w:ilvl="4">
      <w:start w:val="1"/>
      <w:numFmt w:val="bullet"/>
      <w:lvlText w:val="•"/>
      <w:lvlJc w:val="left"/>
      <w:pPr>
        <w:ind w:left="3799" w:hanging="221.00000000000045"/>
      </w:pPr>
      <w:rPr/>
    </w:lvl>
    <w:lvl w:ilvl="5">
      <w:start w:val="1"/>
      <w:numFmt w:val="bullet"/>
      <w:lvlText w:val="•"/>
      <w:lvlJc w:val="left"/>
      <w:pPr>
        <w:ind w:left="4669" w:hanging="221"/>
      </w:pPr>
      <w:rPr/>
    </w:lvl>
    <w:lvl w:ilvl="6">
      <w:start w:val="1"/>
      <w:numFmt w:val="bullet"/>
      <w:lvlText w:val="•"/>
      <w:lvlJc w:val="left"/>
      <w:pPr>
        <w:ind w:left="5539" w:hanging="221"/>
      </w:pPr>
      <w:rPr/>
    </w:lvl>
    <w:lvl w:ilvl="7">
      <w:start w:val="1"/>
      <w:numFmt w:val="bullet"/>
      <w:lvlText w:val="•"/>
      <w:lvlJc w:val="left"/>
      <w:pPr>
        <w:ind w:left="6409" w:hanging="221"/>
      </w:pPr>
      <w:rPr/>
    </w:lvl>
    <w:lvl w:ilvl="8">
      <w:start w:val="1"/>
      <w:numFmt w:val="bullet"/>
      <w:lvlText w:val="•"/>
      <w:lvlJc w:val="left"/>
      <w:pPr>
        <w:ind w:left="7279" w:hanging="2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