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sz w:val="24"/>
          <w:szCs w:val="24"/>
        </w:rPr>
        <w:t>Requerimento s/nº - PPGF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João Pessoa, ___/___/______</w:t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Colegiado do Programa de Pós-Graduação </w:t>
      </w:r>
      <w:r>
        <w:rPr>
          <w:i/>
          <w:sz w:val="24"/>
          <w:szCs w:val="24"/>
        </w:rPr>
        <w:t>Stricto Sensu</w:t>
      </w:r>
      <w:r>
        <w:rPr>
          <w:sz w:val="24"/>
          <w:szCs w:val="24"/>
        </w:rPr>
        <w:t xml:space="preserve"> em Física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CCEN/UFPB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Assunto: </w:t>
      </w:r>
      <w:r>
        <w:rPr>
          <w:b/>
          <w:sz w:val="24"/>
          <w:szCs w:val="24"/>
        </w:rPr>
        <w:t>aproveitamento de estudos (aluno especial)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 w:before="0" w:after="120"/>
        <w:ind w:hanging="0"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______________________________________________________, aluno(a) d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 (mestrado ou doutorado)</w:t>
      </w:r>
      <w:r>
        <w:rPr>
          <w:sz w:val="24"/>
          <w:szCs w:val="24"/>
        </w:rPr>
        <w:t>, matrícula ______________, vem por meio deste, requerer de V. S.ª:</w:t>
      </w:r>
    </w:p>
    <w:p>
      <w:pPr>
        <w:pStyle w:val="Normal"/>
        <w:numPr>
          <w:ilvl w:val="0"/>
          <w:numId w:val="1"/>
        </w:numPr>
        <w:spacing w:before="0" w:after="120"/>
        <w:ind w:hanging="0"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Aproveitamento das DISCIPLINAS </w:t>
      </w:r>
      <w:r>
        <w:rPr>
          <w:sz w:val="24"/>
          <w:szCs w:val="24"/>
        </w:rPr>
        <w:t>e EXAMES cumpridos</w:t>
      </w:r>
      <w:r>
        <w:rPr>
          <w:sz w:val="24"/>
          <w:szCs w:val="24"/>
        </w:rPr>
        <w:t>, enquanto aluno</w:t>
      </w:r>
      <w:r>
        <w:rPr>
          <w:sz w:val="24"/>
          <w:szCs w:val="24"/>
        </w:rPr>
        <w:t>(a)</w:t>
      </w:r>
      <w:r>
        <w:rPr>
          <w:sz w:val="24"/>
          <w:szCs w:val="24"/>
        </w:rPr>
        <w:t xml:space="preserve"> especial neste Programa, de acordo com histórico em anexo.</w:t>
      </w:r>
    </w:p>
    <w:p>
      <w:pPr>
        <w:pStyle w:val="Normal"/>
        <w:numPr>
          <w:ilvl w:val="0"/>
          <w:numId w:val="0"/>
        </w:numPr>
        <w:spacing w:before="0" w:after="120"/>
        <w:ind w:hanging="0" w:left="0"/>
        <w:jc w:val="both"/>
        <w:rPr>
          <w:sz w:val="24"/>
          <w:szCs w:val="24"/>
        </w:rPr>
      </w:pPr>
      <w:r>
        <w:rPr/>
      </w:r>
    </w:p>
    <w:p>
      <w:pPr>
        <w:sectPr>
          <w:headerReference w:type="default" r:id="rId2"/>
          <w:footerReference w:type="even" r:id="rId3"/>
          <w:footerReference w:type="default" r:id="rId4"/>
          <w:footerReference w:type="first" r:id="rId5"/>
          <w:type w:val="nextPage"/>
          <w:pgSz w:w="11906" w:h="16838"/>
          <w:pgMar w:left="1134" w:right="1134" w:gutter="0" w:header="709" w:top="1701" w:footer="709" w:bottom="851"/>
          <w:pgNumType w:start="1"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ab/>
        <w:t>Pede deferimento,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Assinatura do</w:t>
      </w:r>
      <w:r>
        <w:rPr>
          <w:sz w:val="24"/>
          <w:szCs w:val="24"/>
        </w:rPr>
        <w:t>(a)</w:t>
      </w:r>
      <w:r>
        <w:rPr>
          <w:sz w:val="24"/>
          <w:szCs w:val="24"/>
        </w:rPr>
        <w:t xml:space="preserve"> Requerente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comgrade"/>
        <w:tblW w:w="3934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934"/>
      </w:tblGrid>
      <w:tr>
        <w:trPr/>
        <w:tc>
          <w:tcPr>
            <w:tcW w:w="393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  <w:t>Anexar: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hanging="283" w:left="317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t-BR" w:eastAsia="pt-BR" w:bidi="ar-SA"/>
              </w:rPr>
              <w:t>Histórico de aluno especial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Resolução 054/2015 (Regulamento do PPGF):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0"/>
          <w:szCs w:val="24"/>
        </w:rPr>
      </w:pPr>
      <w:r>
        <w:rPr>
          <w:sz w:val="20"/>
          <w:szCs w:val="24"/>
        </w:rPr>
        <w:t>Art. 26. O aproveitamento de disciplinas cursadas no Programa será obtido mediante requerimento à coordenação e aprovação pelo Colegiado.</w:t>
      </w:r>
    </w:p>
    <w:p>
      <w:pPr>
        <w:pStyle w:val="Normal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§1º O aproveitamento de estudos tratado no caput deste artigo somente poderá ser feito quando as disciplinas tiverem sido concluídas há, no máximo, cinco anos, tanto para o mestrado como para o doutorado, contados a partir do final do período no qual a disciplina foi ofertada. </w:t>
      </w:r>
    </w:p>
    <w:p>
      <w:pPr>
        <w:pStyle w:val="Normal"/>
        <w:jc w:val="both"/>
        <w:rPr>
          <w:sz w:val="20"/>
          <w:szCs w:val="24"/>
        </w:rPr>
      </w:pPr>
      <w:r>
        <w:rPr>
          <w:sz w:val="20"/>
          <w:szCs w:val="24"/>
        </w:rPr>
        <w:t>§2º As disciplinas cursadas por aluno(a) especial nos 36 (trinta e seis) meses anteriores a data da matrícula inicial como aluno(a) regular poderão, a critério do orientador, ser objeto de aproveitamento de estudos, nos termos do Art. 70 do Regulamento Geral, devendo o resultado da análise ser registrado no histórico escolar do(a) aluno(a), já classificado como regular, no mesmo período da homologação pelo Colegiado.</w:t>
      </w:r>
    </w:p>
    <w:p>
      <w:pPr>
        <w:pStyle w:val="Normal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§3º O aluno deverá requerer o aproveitamento dos créditos ao que se refere o caput deste artigo em até 180 dias contados a partir da sua matrícula no Programa. </w:t>
      </w:r>
    </w:p>
    <w:p>
      <w:pPr>
        <w:pStyle w:val="Normal"/>
        <w:jc w:val="both"/>
        <w:rPr>
          <w:sz w:val="20"/>
          <w:szCs w:val="24"/>
        </w:rPr>
      </w:pPr>
      <w:r>
        <w:rPr>
          <w:sz w:val="20"/>
          <w:szCs w:val="24"/>
        </w:rPr>
      </w:r>
    </w:p>
    <w:sectPr>
      <w:type w:val="continuous"/>
      <w:pgSz w:w="11906" w:h="16838"/>
      <w:pgMar w:left="1134" w:right="1134" w:gutter="0" w:header="709" w:top="1701" w:footer="709" w:bottom="851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/>
      <w:drawing>
        <wp:inline distT="0" distB="0" distL="0" distR="0">
          <wp:extent cx="274320" cy="365760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46" t="0" r="9755" b="6973"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/>
      <w:t xml:space="preserve">Universidade Federal da Paraíba </w:t>
    </w:r>
  </w:p>
  <w:p>
    <w:pPr>
      <w:pStyle w:val="Normal"/>
      <w:tabs>
        <w:tab w:val="clear" w:pos="708"/>
        <w:tab w:val="left" w:pos="709" w:leader="none"/>
      </w:tabs>
      <w:jc w:val="center"/>
      <w:rPr/>
    </w:pPr>
    <w:r>
      <w:rPr/>
      <w:t>Centro de Ciências Exatas e da Natureza</w:t>
    </w:r>
  </w:p>
  <w:p>
    <w:pPr>
      <w:pStyle w:val="Normal"/>
      <w:jc w:val="center"/>
      <w:rPr/>
    </w:pPr>
    <w:r>
      <w:rPr/>
      <w:t xml:space="preserve">Programa de Pós-Graduação </w:t>
    </w:r>
    <w:r>
      <w:rPr>
        <w:i/>
      </w:rPr>
      <w:t>Stricto Sensu</w:t>
    </w:r>
    <w:r>
      <w:rPr/>
      <w:t xml:space="preserve"> em Física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/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/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4"/>
  <w:mirrorMargins/>
  <w:defaultTabStop w:val="708"/>
  <w:mailMerge>
    <w:mainDocumentType w:val="formLetters"/>
    <w:dataType w:val="textFile"/>
    <w:query w:val="SELECT * FROM Endereços.dbo.coloquios$"/>
  </w:mailMerge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163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d6722c"/>
    <w:rPr/>
  </w:style>
  <w:style w:type="character" w:styleId="CabealhoChar" w:customStyle="1">
    <w:name w:val="Cabeçalho Char"/>
    <w:basedOn w:val="DefaultParagraphFont"/>
    <w:uiPriority w:val="99"/>
    <w:qFormat/>
    <w:rsid w:val="007e25ab"/>
    <w:rPr/>
  </w:style>
  <w:style w:type="character" w:styleId="RodapChar" w:customStyle="1">
    <w:name w:val="Rodapé Char"/>
    <w:basedOn w:val="DefaultParagraphFont"/>
    <w:uiPriority w:val="99"/>
    <w:qFormat/>
    <w:rsid w:val="00b96c81"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Noto Sans CJK SC" w:cs="FreeSans"/>
      <w:sz w:val="24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FreeSans"/>
    </w:rPr>
  </w:style>
  <w:style w:type="paragraph" w:styleId="BalloonText">
    <w:name w:val="Balloon Text"/>
    <w:basedOn w:val="Normal"/>
    <w:semiHidden/>
    <w:qFormat/>
    <w:rsid w:val="008639fd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Footer">
    <w:name w:val="Footer"/>
    <w:basedOn w:val="Normal"/>
    <w:link w:val="RodapChar"/>
    <w:uiPriority w:val="99"/>
    <w:rsid w:val="00d6722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EstiloSublinhado" w:customStyle="1">
    <w:name w:val="Estilo Sublinhado"/>
    <w:basedOn w:val="Normal"/>
    <w:qFormat/>
    <w:rsid w:val="00a73f23"/>
    <w:pPr>
      <w:jc w:val="both"/>
    </w:pPr>
    <w:rPr>
      <w:sz w:val="24"/>
      <w:szCs w:val="24"/>
    </w:rPr>
  </w:style>
  <w:style w:type="paragraph" w:styleId="Header">
    <w:name w:val="Header"/>
    <w:basedOn w:val="Normal"/>
    <w:link w:val="CabealhoChar"/>
    <w:rsid w:val="007e2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3e3029"/>
    <w:pPr>
      <w:spacing w:before="0" w:after="0"/>
      <w:ind w:left="72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bc163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5954-A7A4-4F1E-8DC9-9F3D7908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LibreOffice/7.6.0.3$Linux_X86_64 LibreOffice_project/69edd8b8ebc41d00b4de3915dc82f8f0fc3b6265</Application>
  <AppVersion>15.0000</AppVersion>
  <Pages>1</Pages>
  <Words>273</Words>
  <Characters>1623</Characters>
  <CharactersWithSpaces>1876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2015-10-14T14:09:00Z</dcterms:created>
  <dc:creator>Ana Virgínia Chaves de Melo</dc:creator>
  <dc:description/>
  <dc:language>pt-BR</dc:language>
  <cp:lastModifiedBy>Danilo Wilson Lemos Menezes</cp:lastModifiedBy>
  <cp:lastPrinted>2016-03-14T12:37:00Z</cp:lastPrinted>
  <dcterms:modified xsi:type="dcterms:W3CDTF">2023-09-04T08:28:58Z</dcterms:modified>
  <cp:revision>8</cp:revision>
  <dc:subject/>
  <dc:title>R E Q U E R I M E N T 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