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tedodoquadro"/>
        <w:spacing w:lineRule="auto" w:line="240"/>
        <w:ind w:right="300" w:hanging="0"/>
        <w:jc w:val="center"/>
        <w:rPr>
          <w:u w:val="single"/>
        </w:rPr>
      </w:pPr>
      <w:r>
        <w:rPr>
          <w:rFonts w:cs="Calibri" w:ascii="Calibri" w:hAnsi="Calibri" w:asciiTheme="minorHAnsi" w:cstheme="minorHAnsi" w:hAnsiTheme="minorHAnsi"/>
          <w:b/>
          <w:bCs/>
          <w:u w:val="single"/>
        </w:rPr>
        <w:t xml:space="preserve">SOLICITAÇÃO DE APROVEITAMENTO DE CRÉDITOS/DISCIPLINAS </w:t>
      </w:r>
    </w:p>
    <w:p>
      <w:pPr>
        <w:pStyle w:val="Contedodoquadro"/>
        <w:spacing w:lineRule="auto" w:line="240"/>
        <w:ind w:right="300" w:hanging="0"/>
        <w:jc w:val="center"/>
        <w:rPr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(Conforme Artigo 41 da Resolução Consepe 52/2015)</w:t>
      </w:r>
    </w:p>
    <w:p>
      <w:pPr>
        <w:pStyle w:val="Contedodoquadro"/>
        <w:numPr>
          <w:ilvl w:val="0"/>
          <w:numId w:val="2"/>
        </w:numPr>
        <w:spacing w:lineRule="auto" w:line="240"/>
        <w:ind w:left="360" w:right="300" w:hanging="360"/>
        <w:jc w:val="both"/>
        <w:rPr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>1. Identificação</w:t>
      </w:r>
    </w:p>
    <w:p>
      <w:pPr>
        <w:pStyle w:val="Contedodoquadro"/>
        <w:numPr>
          <w:ilvl w:val="0"/>
          <w:numId w:val="2"/>
        </w:numPr>
        <w:spacing w:lineRule="auto" w:line="240"/>
        <w:ind w:left="360" w:right="300" w:hanging="360"/>
        <w:jc w:val="both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tbl>
      <w:tblPr>
        <w:tblStyle w:val="Tabelacomgrade"/>
        <w:tblW w:w="9345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85"/>
        <w:gridCol w:w="6059"/>
      </w:tblGrid>
      <w:tr>
        <w:trPr>
          <w:trHeight w:val="390" w:hRule="atLeast"/>
        </w:trPr>
        <w:tc>
          <w:tcPr>
            <w:tcW w:w="3285" w:type="dxa"/>
            <w:tcBorders/>
            <w:shd w:color="auto" w:fill="auto" w:val="clear"/>
            <w:vAlign w:val="center"/>
          </w:tcPr>
          <w:p>
            <w:pPr>
              <w:pStyle w:val="Contedodoquadro"/>
              <w:widowControl w:val="false"/>
              <w:suppressAutoHyphens w:val="true"/>
              <w:spacing w:lineRule="auto" w:line="240" w:before="0" w:after="0"/>
              <w:ind w:right="300" w:hanging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"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pt-BR" w:bidi="ar-SA"/>
              </w:rPr>
              <w:t>Aluno(a):</w:t>
            </w:r>
          </w:p>
        </w:tc>
        <w:tc>
          <w:tcPr>
            <w:tcW w:w="6059" w:type="dxa"/>
            <w:tcBorders/>
          </w:tcPr>
          <w:p>
            <w:pPr>
              <w:pStyle w:val="Contedodoquadro"/>
              <w:widowControl w:val="false"/>
              <w:suppressAutoHyphens w:val="true"/>
              <w:spacing w:lineRule="auto" w:line="240" w:before="0" w:after="0"/>
              <w:ind w:right="300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t-BR" w:eastAsia="pt-BR" w:bidi="ar-SA"/>
              </w:rPr>
            </w:r>
          </w:p>
        </w:tc>
      </w:tr>
      <w:tr>
        <w:trPr>
          <w:trHeight w:val="465" w:hRule="atLeast"/>
        </w:trPr>
        <w:tc>
          <w:tcPr>
            <w:tcW w:w="3285" w:type="dxa"/>
            <w:tcBorders/>
            <w:vAlign w:val="center"/>
          </w:tcPr>
          <w:p>
            <w:pPr>
              <w:pStyle w:val="Contedodoquadro"/>
              <w:widowControl w:val="false"/>
              <w:suppressAutoHyphens w:val="true"/>
              <w:bidi w:val="0"/>
              <w:spacing w:lineRule="auto" w:line="240" w:before="0" w:after="0"/>
              <w:ind w:left="0" w:right="57" w:hanging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"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pt-BR" w:bidi="ar-SA"/>
              </w:rPr>
              <w:t>Matrícula:</w:t>
            </w:r>
          </w:p>
        </w:tc>
        <w:tc>
          <w:tcPr>
            <w:tcW w:w="6059" w:type="dxa"/>
            <w:tcBorders/>
          </w:tcPr>
          <w:p>
            <w:pPr>
              <w:pStyle w:val="Contedodoquadro"/>
              <w:widowControl w:val="false"/>
              <w:suppressAutoHyphens w:val="true"/>
              <w:spacing w:lineRule="auto" w:line="240" w:before="0" w:after="0"/>
              <w:ind w:right="300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t-BR" w:eastAsia="pt-BR" w:bidi="ar-SA"/>
              </w:rPr>
            </w:r>
          </w:p>
        </w:tc>
      </w:tr>
      <w:tr>
        <w:trPr>
          <w:trHeight w:val="390" w:hRule="atLeast"/>
        </w:trPr>
        <w:tc>
          <w:tcPr>
            <w:tcW w:w="3285" w:type="dxa"/>
            <w:tcBorders/>
            <w:vAlign w:val="center"/>
          </w:tcPr>
          <w:p>
            <w:pPr>
              <w:pStyle w:val="Contedodoquadro"/>
              <w:widowControl w:val="false"/>
              <w:suppressAutoHyphens w:val="true"/>
              <w:bidi w:val="0"/>
              <w:spacing w:lineRule="auto" w:line="240" w:before="0" w:after="0"/>
              <w:ind w:left="0" w:right="113" w:hanging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" w:cs="Calibri" w:ascii="Calibri" w:hAnsi="Calibri" w:asciiTheme="minorHAnsi" w:cstheme="minorHAnsi" w:hAnsiTheme="minorHAnsi"/>
                <w:kern w:val="0"/>
                <w:sz w:val="22"/>
                <w:szCs w:val="22"/>
                <w:lang w:val="pt-BR" w:eastAsia="pt-BR" w:bidi="ar-SA"/>
              </w:rPr>
              <w:t>Curso (Mestrado ou Doutorado):</w:t>
            </w:r>
          </w:p>
        </w:tc>
        <w:tc>
          <w:tcPr>
            <w:tcW w:w="6059" w:type="dxa"/>
            <w:tcBorders/>
          </w:tcPr>
          <w:p>
            <w:pPr>
              <w:pStyle w:val="Contedodoquadro"/>
              <w:widowControl w:val="false"/>
              <w:suppressAutoHyphens w:val="true"/>
              <w:spacing w:lineRule="auto" w:line="240" w:before="0" w:after="0"/>
              <w:ind w:right="300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t-BR" w:eastAsia="pt-BR" w:bidi="ar-SA"/>
              </w:rPr>
            </w:r>
          </w:p>
        </w:tc>
      </w:tr>
    </w:tbl>
    <w:p>
      <w:pPr>
        <w:pStyle w:val="Contedodoquadro"/>
        <w:numPr>
          <w:ilvl w:val="0"/>
          <w:numId w:val="2"/>
        </w:numPr>
        <w:spacing w:lineRule="auto" w:line="240"/>
        <w:ind w:left="360" w:right="300" w:hanging="36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Contedodoquadro"/>
        <w:numPr>
          <w:ilvl w:val="0"/>
          <w:numId w:val="2"/>
        </w:numPr>
        <w:spacing w:lineRule="auto" w:line="240"/>
        <w:ind w:left="360" w:right="300" w:hanging="360"/>
        <w:rPr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>2. Aproveitamento de disciplinas (Art. 41. §1º, a)</w:t>
      </w:r>
    </w:p>
    <w:p>
      <w:pPr>
        <w:pStyle w:val="Contedodoquadro"/>
        <w:numPr>
          <w:ilvl w:val="0"/>
          <w:numId w:val="2"/>
        </w:numPr>
        <w:spacing w:lineRule="auto" w:line="240"/>
        <w:ind w:left="360" w:right="300" w:hanging="36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tbl>
      <w:tblPr>
        <w:tblW w:w="936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0"/>
        <w:gridCol w:w="3967"/>
        <w:gridCol w:w="456"/>
        <w:gridCol w:w="3971"/>
        <w:gridCol w:w="516"/>
      </w:tblGrid>
      <w:tr>
        <w:trPr/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Disciplina cursada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CR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Disciplina dispensada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CR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before="0" w:after="0"/>
              <w:ind w:left="113" w:right="0" w:hanging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before="0" w:after="0"/>
              <w:ind w:left="113" w:right="0" w:hanging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before="0" w:after="0"/>
              <w:ind w:left="113" w:right="0" w:hanging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before="0" w:after="0"/>
              <w:ind w:left="113" w:right="0" w:hanging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before="0" w:after="0"/>
              <w:ind w:left="113" w:right="0" w:hanging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39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</w:tbl>
    <w:p>
      <w:pPr>
        <w:pStyle w:val="Contedodoquadro"/>
        <w:spacing w:lineRule="auto" w:line="240"/>
        <w:ind w:right="300" w:hanging="0"/>
        <w:rPr/>
      </w:pPr>
      <w:r>
        <w:rPr/>
      </w:r>
    </w:p>
    <w:p>
      <w:pPr>
        <w:pStyle w:val="Contedodoquadro"/>
        <w:numPr>
          <w:ilvl w:val="0"/>
          <w:numId w:val="2"/>
        </w:numPr>
        <w:spacing w:lineRule="auto" w:line="240"/>
        <w:ind w:left="360" w:right="300" w:hanging="360"/>
        <w:rPr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>3. Aproveitamento de créditos (Art. 41. §1º, b)</w:t>
      </w:r>
    </w:p>
    <w:p>
      <w:pPr>
        <w:pStyle w:val="Contedodoquadro"/>
        <w:numPr>
          <w:ilvl w:val="0"/>
          <w:numId w:val="2"/>
        </w:numPr>
        <w:spacing w:lineRule="auto" w:line="240"/>
        <w:ind w:left="360" w:right="300" w:hanging="36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tbl>
      <w:tblPr>
        <w:tblW w:w="771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0"/>
        <w:gridCol w:w="6808"/>
        <w:gridCol w:w="452"/>
      </w:tblGrid>
      <w:tr>
        <w:trPr/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Disciplina cursada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CR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before="0" w:after="0"/>
              <w:ind w:left="113" w:right="0" w:hanging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68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before="0" w:after="0"/>
              <w:ind w:left="113" w:right="0" w:hanging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68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before="0" w:after="0"/>
              <w:ind w:left="113" w:right="0" w:hanging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68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before="0" w:after="0"/>
              <w:ind w:left="113" w:right="0" w:hanging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68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before="0" w:after="0"/>
              <w:ind w:left="113" w:right="0" w:hanging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68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Contedodoquadro"/>
        <w:spacing w:lineRule="auto" w:line="240"/>
        <w:ind w:right="30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Contedodoquadro"/>
        <w:spacing w:lineRule="auto" w:line="240"/>
        <w:ind w:right="300" w:hanging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Contedodoquadro"/>
        <w:spacing w:lineRule="auto" w:line="240"/>
        <w:ind w:right="300" w:hanging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Contedodoquadro"/>
        <w:spacing w:lineRule="auto" w:line="240"/>
        <w:ind w:right="300" w:hanging="0"/>
        <w:jc w:val="righ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João Pessoa, _____de_________________ de _______.</w:t>
      </w:r>
    </w:p>
    <w:p>
      <w:pPr>
        <w:pStyle w:val="Contedodoquadro"/>
        <w:spacing w:lineRule="auto" w:line="240"/>
        <w:ind w:right="30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Contedodoquadro"/>
        <w:spacing w:lineRule="auto" w:line="240"/>
        <w:ind w:right="30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Contedodoquadro"/>
        <w:spacing w:lineRule="auto" w:line="240"/>
        <w:ind w:right="30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Contedodoquadro"/>
        <w:spacing w:lineRule="auto" w:line="240"/>
        <w:ind w:right="30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Assinatura do aluno: ____________________________________</w:t>
      </w:r>
    </w:p>
    <w:p>
      <w:pPr>
        <w:pStyle w:val="Contedodoquadro"/>
        <w:spacing w:lineRule="auto" w:line="240"/>
        <w:ind w:right="30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Contedodoquadro"/>
        <w:spacing w:lineRule="auto" w:line="240"/>
        <w:ind w:right="30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Contedodoquadro"/>
        <w:spacing w:lineRule="auto" w:line="240"/>
        <w:ind w:right="300" w:hanging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Contedodoquadro"/>
        <w:widowControl/>
        <w:suppressAutoHyphens w:val="true"/>
        <w:bidi w:val="0"/>
        <w:spacing w:lineRule="auto" w:line="240" w:before="0" w:after="120"/>
        <w:ind w:left="170" w:right="-113" w:hanging="170"/>
        <w:jc w:val="left"/>
        <w:rPr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* Anexar o(s) programa(s) da(s) disciplina(s) cujos estudos o aproveitamento está sendo solicitado, devidamente autenticados pelo coordenador do programa de pós-graduação onde a disciplina foi cursada e histórico escolar comprovando a aprovação.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20" w:top="851" w:footer="72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bottom w:val="single" w:sz="12" w:space="1" w:color="000000"/>
      </w:pBdr>
      <w:spacing w:before="0" w:after="0"/>
      <w:contextualSpacing/>
      <w:jc w:val="center"/>
      <w:rPr>
        <w:rFonts w:ascii="Calibri" w:hAnsi="Calibri" w:asciiTheme="minorHAnsi" w:hAnsiTheme="minorHAnsi"/>
        <w:b/>
        <w:b/>
        <w:i/>
        <w:i/>
        <w:sz w:val="2"/>
        <w:szCs w:val="20"/>
      </w:rPr>
    </w:pPr>
    <w:r>
      <w:rPr>
        <w:rFonts w:asciiTheme="minorHAnsi" w:hAnsiTheme="minorHAnsi" w:ascii="Calibri" w:hAnsi="Calibri"/>
        <w:b/>
        <w:i/>
        <w:sz w:val="2"/>
        <w:szCs w:val="20"/>
      </w:rPr>
    </w:r>
  </w:p>
  <w:p>
    <w:pPr>
      <w:pStyle w:val="Normal"/>
      <w:spacing w:lineRule="atLeast" w:line="240" w:before="0" w:after="0"/>
      <w:contextualSpacing/>
      <w:jc w:val="center"/>
      <w:rPr>
        <w:rFonts w:ascii="Calibri" w:hAnsi="Calibri" w:asciiTheme="minorHAnsi" w:hAnsiTheme="minorHAnsi"/>
        <w:sz w:val="22"/>
        <w:szCs w:val="20"/>
      </w:rPr>
    </w:pPr>
    <w:r>
      <w:rPr>
        <w:rFonts w:ascii="Calibri" w:hAnsi="Calibri" w:asciiTheme="minorHAnsi" w:hAnsiTheme="minorHAnsi"/>
        <w:i/>
        <w:sz w:val="22"/>
        <w:szCs w:val="20"/>
      </w:rPr>
      <w:t>Centro de Ciências Exatas e da Natureza – CCEN - Campus</w:t>
    </w:r>
    <w:r>
      <w:rPr>
        <w:rFonts w:ascii="Calibri" w:hAnsi="Calibri" w:asciiTheme="minorHAnsi" w:hAnsiTheme="minorHAnsi"/>
        <w:sz w:val="22"/>
        <w:szCs w:val="20"/>
      </w:rPr>
      <w:t xml:space="preserve"> I - Cidade Universitária - 58051-900 </w:t>
    </w:r>
  </w:p>
  <w:p>
    <w:pPr>
      <w:pStyle w:val="Normal"/>
      <w:spacing w:lineRule="atLeast" w:line="240" w:before="0" w:after="0"/>
      <w:contextualSpacing/>
      <w:jc w:val="center"/>
      <w:rPr>
        <w:rFonts w:ascii="Calibri" w:hAnsi="Calibri" w:asciiTheme="minorHAnsi" w:hAnsiTheme="minorHAnsi"/>
        <w:sz w:val="22"/>
        <w:szCs w:val="20"/>
      </w:rPr>
    </w:pPr>
    <w:r>
      <w:rPr>
        <w:rFonts w:ascii="Calibri" w:hAnsi="Calibri" w:asciiTheme="minorHAnsi" w:hAnsiTheme="minorHAnsi"/>
        <w:sz w:val="22"/>
        <w:szCs w:val="20"/>
      </w:rPr>
      <w:t xml:space="preserve">João Pessoa, PB, Brasil  - Telefone: (83)3216-7592 – </w:t>
    </w:r>
    <w:r>
      <w:rPr>
        <w:rFonts w:ascii="Calibri" w:hAnsi="Calibri" w:asciiTheme="minorHAnsi" w:hAnsiTheme="minorHAnsi"/>
        <w:b/>
        <w:i/>
        <w:sz w:val="22"/>
        <w:szCs w:val="20"/>
      </w:rPr>
      <w:t>ppgmds@ccen.ufpb.br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</w:r>
  </w:p>
  <w:tbl>
    <w:tblPr>
      <w:tblpPr w:vertAnchor="text" w:horzAnchor="text" w:leftFromText="141" w:rightFromText="141" w:tblpX="0" w:tblpY="-226"/>
      <w:tblW w:w="9859" w:type="dxa"/>
      <w:jc w:val="left"/>
      <w:tblInd w:w="108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1951"/>
      <w:gridCol w:w="5528"/>
      <w:gridCol w:w="2380"/>
    </w:tblGrid>
    <w:tr>
      <w:trPr>
        <w:trHeight w:val="1419" w:hRule="atLeast"/>
      </w:trPr>
      <w:tc>
        <w:tcPr>
          <w:tcW w:w="1951" w:type="dxa"/>
          <w:tcBorders>
            <w:bottom w:val="single" w:sz="18" w:space="0" w:color="000000"/>
          </w:tcBorders>
          <w:shd w:color="auto" w:fill="auto" w:val="clear"/>
        </w:tcPr>
        <w:p>
          <w:pPr>
            <w:pStyle w:val="Normal"/>
            <w:widowControl w:val="false"/>
            <w:jc w:val="center"/>
            <w:rPr>
              <w:rFonts w:ascii="Calibri" w:hAnsi="Calibri" w:asciiTheme="minorHAnsi" w:hAnsiTheme="minorHAnsi"/>
              <w:b/>
              <w:b/>
              <w:sz w:val="40"/>
            </w:rPr>
          </w:pPr>
          <w:r>
            <w:rPr>
              <w:rFonts w:asciiTheme="minorHAnsi" w:hAnsiTheme="minorHAnsi" w:ascii="Calibri" w:hAnsi="Calibri"/>
              <w:b/>
              <w:sz w:val="40"/>
            </w:rPr>
            <w:drawing>
              <wp:anchor behindDoc="1" distT="0" distB="0" distL="0" distR="0" simplePos="0" locked="0" layoutInCell="0" allowOverlap="1" relativeHeight="4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690245" cy="827405"/>
                <wp:effectExtent l="0" t="0" r="0" b="0"/>
                <wp:wrapSquare wrapText="largest"/>
                <wp:docPr id="1" name="Figura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245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>
          <w:pPr>
            <w:pStyle w:val="Normal"/>
            <w:widowControl w:val="false"/>
            <w:rPr>
              <w:rFonts w:ascii="Calibri" w:hAnsi="Calibri" w:asciiTheme="minorHAnsi" w:hAnsiTheme="minorHAnsi"/>
              <w:sz w:val="12"/>
              <w:szCs w:val="12"/>
            </w:rPr>
          </w:pPr>
          <w:r>
            <w:rPr>
              <w:rFonts w:asciiTheme="minorHAnsi" w:hAnsiTheme="minorHAnsi" w:ascii="Calibri" w:hAnsi="Calibri"/>
              <w:sz w:val="12"/>
              <w:szCs w:val="12"/>
            </w:rPr>
          </w:r>
        </w:p>
      </w:tc>
      <w:tc>
        <w:tcPr>
          <w:tcW w:w="5528" w:type="dxa"/>
          <w:tcBorders>
            <w:bottom w:val="single" w:sz="18" w:space="0" w:color="000000"/>
          </w:tcBorders>
          <w:shd w:color="auto" w:fill="auto" w:val="clear"/>
          <w:vAlign w:val="center"/>
        </w:tcPr>
        <w:p>
          <w:pPr>
            <w:pStyle w:val="Normal"/>
            <w:widowControl w:val="false"/>
            <w:spacing w:lineRule="atLeast" w:line="240" w:before="0" w:after="0"/>
            <w:contextualSpacing/>
            <w:jc w:val="center"/>
            <w:rPr>
              <w:rFonts w:ascii="Calibri" w:hAnsi="Calibri" w:asciiTheme="minorHAnsi" w:hAnsiTheme="minorHAnsi"/>
              <w:b/>
              <w:b/>
              <w:szCs w:val="20"/>
            </w:rPr>
          </w:pPr>
          <w:r>
            <w:rPr>
              <w:rFonts w:ascii="Calibri" w:hAnsi="Calibri" w:asciiTheme="minorHAnsi" w:hAnsiTheme="minorHAnsi"/>
              <w:b/>
              <w:szCs w:val="20"/>
            </w:rPr>
            <w:t>PROGRAMA DE PÓS-GRADUAÇÃO EM</w:t>
          </w:r>
        </w:p>
        <w:p>
          <w:pPr>
            <w:pStyle w:val="Normal"/>
            <w:widowControl w:val="false"/>
            <w:spacing w:lineRule="atLeast" w:line="240" w:before="0" w:after="0"/>
            <w:contextualSpacing/>
            <w:jc w:val="center"/>
            <w:rPr>
              <w:rFonts w:ascii="Calibri" w:hAnsi="Calibri" w:asciiTheme="minorHAnsi" w:hAnsiTheme="minorHAnsi"/>
              <w:b/>
              <w:b/>
              <w:szCs w:val="20"/>
            </w:rPr>
          </w:pPr>
          <w:r>
            <w:rPr>
              <w:rFonts w:ascii="Calibri" w:hAnsi="Calibri" w:asciiTheme="minorHAnsi" w:hAnsiTheme="minorHAnsi"/>
              <w:b/>
              <w:szCs w:val="20"/>
            </w:rPr>
            <w:t>MODELOS DE DECISÃO E SAÚDE</w:t>
          </w:r>
        </w:p>
        <w:p>
          <w:pPr>
            <w:pStyle w:val="Normal"/>
            <w:widowControl w:val="false"/>
            <w:spacing w:lineRule="atLeast" w:line="240" w:before="0" w:after="0"/>
            <w:contextualSpacing/>
            <w:jc w:val="center"/>
            <w:rPr>
              <w:rFonts w:ascii="Calibri" w:hAnsi="Calibri" w:asciiTheme="minorHAnsi" w:hAnsiTheme="minorHAnsi"/>
              <w:szCs w:val="20"/>
            </w:rPr>
          </w:pPr>
          <w:r>
            <w:rPr>
              <w:rFonts w:ascii="Calibri" w:hAnsi="Calibri" w:asciiTheme="minorHAnsi" w:hAnsiTheme="minorHAnsi"/>
              <w:szCs w:val="20"/>
            </w:rPr>
            <w:t>CENTRO DE CIÊNCIAS EXATAS E DA NATUREZA</w:t>
          </w:r>
        </w:p>
        <w:p>
          <w:pPr>
            <w:pStyle w:val="Normal"/>
            <w:widowControl w:val="false"/>
            <w:spacing w:lineRule="atLeast" w:line="0" w:before="0" w:after="0"/>
            <w:contextualSpacing/>
            <w:jc w:val="center"/>
            <w:rPr>
              <w:rFonts w:ascii="Calibri" w:hAnsi="Calibri" w:asciiTheme="minorHAnsi" w:hAnsiTheme="minorHAnsi"/>
              <w:sz w:val="10"/>
            </w:rPr>
          </w:pPr>
          <w:r>
            <w:rPr>
              <w:rFonts w:ascii="Calibri" w:hAnsi="Calibri" w:asciiTheme="minorHAnsi" w:hAnsiTheme="minorHAnsi"/>
              <w:szCs w:val="20"/>
            </w:rPr>
            <w:t>UNIVERSIDADE FEDERAL DA PARAÍBA</w:t>
          </w:r>
        </w:p>
      </w:tc>
      <w:tc>
        <w:tcPr>
          <w:tcW w:w="2380" w:type="dxa"/>
          <w:tcBorders>
            <w:bottom w:val="single" w:sz="18" w:space="0" w:color="000000"/>
          </w:tcBorders>
          <w:shd w:color="auto" w:fill="auto" w:val="clear"/>
        </w:tcPr>
        <w:p>
          <w:pPr>
            <w:pStyle w:val="Normal"/>
            <w:widowControl w:val="false"/>
            <w:rPr>
              <w:rFonts w:ascii="Calibri" w:hAnsi="Calibri" w:asciiTheme="minorHAnsi" w:hAnsiTheme="minorHAnsi"/>
              <w:b/>
              <w:b/>
              <w:sz w:val="20"/>
              <w:szCs w:val="20"/>
            </w:rPr>
          </w:pPr>
          <w:r>
            <w:rPr>
              <w:rFonts w:asciiTheme="minorHAnsi" w:hAnsiTheme="minorHAnsi" w:ascii="Calibri" w:hAnsi="Calibri"/>
              <w:b/>
              <w:sz w:val="20"/>
              <w:szCs w:val="20"/>
            </w:rPr>
            <w:drawing>
              <wp:anchor behindDoc="1" distT="0" distB="0" distL="0" distR="0" simplePos="0" locked="0" layoutInCell="0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876300" cy="876300"/>
                <wp:effectExtent l="0" t="0" r="0" b="0"/>
                <wp:wrapSquare wrapText="largest"/>
                <wp:docPr id="2" name="Figura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gura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>
        <w:sz w:val="16"/>
        <w:szCs w:val="16"/>
      </w:rPr>
    </w:pPr>
    <w:r>
      <w:rPr>
        <w:sz w:val="16"/>
        <w:szCs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ar-SA" w:bidi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qFormat/>
    <w:pPr>
      <w:keepNext w:val="true"/>
      <w:numPr>
        <w:ilvl w:val="1"/>
        <w:numId w:val="1"/>
      </w:numPr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Ttulo2Char" w:customStyle="1">
    <w:name w:val="Título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Ttulo3Char" w:customStyle="1">
    <w:name w:val="Título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Ttulo4Char" w:customStyle="1">
    <w:name w:val="Título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Ttulo5Char" w:customStyle="1">
    <w:name w:val="Título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Ttulo6Char" w:customStyle="1">
    <w:name w:val="Título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Ttulo7Char" w:customStyle="1">
    <w:name w:val="Título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Ttulo8Char" w:customStyle="1">
    <w:name w:val="Título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Ttulo9Char" w:customStyle="1">
    <w:name w:val="Título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tuloChar" w:customStyle="1">
    <w:name w:val="Título Char"/>
    <w:basedOn w:val="DefaultParagraphFont"/>
    <w:uiPriority w:val="10"/>
    <w:qFormat/>
    <w:rPr>
      <w:sz w:val="48"/>
      <w:szCs w:val="48"/>
    </w:rPr>
  </w:style>
  <w:style w:type="character" w:styleId="SubttuloChar" w:customStyle="1">
    <w:name w:val="Subtítulo Char"/>
    <w:basedOn w:val="DefaultParagraphFont"/>
    <w:uiPriority w:val="11"/>
    <w:qFormat/>
    <w:rPr>
      <w:sz w:val="24"/>
      <w:szCs w:val="24"/>
    </w:rPr>
  </w:style>
  <w:style w:type="character" w:styleId="CitaoChar" w:customStyle="1">
    <w:name w:val="Citação Char"/>
    <w:link w:val="Quote"/>
    <w:uiPriority w:val="29"/>
    <w:qFormat/>
    <w:rPr>
      <w:i/>
    </w:rPr>
  </w:style>
  <w:style w:type="character" w:styleId="CitaoIntensaChar" w:customStyle="1">
    <w:name w:val="Citação Intensa Char"/>
    <w:link w:val="IntenseQuote"/>
    <w:uiPriority w:val="30"/>
    <w:qFormat/>
    <w:rPr>
      <w:i/>
    </w:rPr>
  </w:style>
  <w:style w:type="character" w:styleId="HeaderChar" w:customStyle="1">
    <w:name w:val="Header Char"/>
    <w:basedOn w:val="DefaultParagraphFont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CaptionChar" w:customStyle="1">
    <w:name w:val="Caption Char"/>
    <w:uiPriority w:val="99"/>
    <w:qFormat/>
    <w:rPr/>
  </w:style>
  <w:style w:type="character" w:styleId="TextodenotaderodapChar" w:customStyle="1">
    <w:name w:val="Texto de nota de rodapé Char"/>
    <w:uiPriority w:val="99"/>
    <w:qFormat/>
    <w:rPr>
      <w:sz w:val="18"/>
    </w:rPr>
  </w:style>
  <w:style w:type="character" w:styleId="Caracteresdenotaderodap">
    <w:name w:val="Caracteres de nota de rodapé"/>
    <w:uiPriority w:val="99"/>
    <w:unhideWhenUsed/>
    <w:qFormat/>
    <w:rPr>
      <w:vertAlign w:val="superscript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TextodenotadefimChar" w:customStyle="1">
    <w:name w:val="Texto de nota de fim Char"/>
    <w:uiPriority w:val="99"/>
    <w:qFormat/>
    <w:rPr>
      <w:sz w:val="20"/>
    </w:rPr>
  </w:style>
  <w:style w:type="character" w:styleId="Caracteresdenotadefim">
    <w:name w:val="Caracteres de nota de fim"/>
    <w:uiPriority w:val="99"/>
    <w:semiHidden/>
    <w:unhideWhenUsed/>
    <w:qFormat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Fontepargpadro1" w:customStyle="1">
    <w:name w:val="Fonte parág. padrão1"/>
    <w:qFormat/>
    <w:rPr/>
  </w:style>
  <w:style w:type="character" w:styleId="LinkdaInternet">
    <w:name w:val="Link da Internet"/>
    <w:basedOn w:val="Fontepargpadro1"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styleId="Smbolosdenumerao" w:customStyle="1">
    <w:name w:val="Símbolos de numeração"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  <w:lang w:eastAsia="ar-SA"/>
    </w:rPr>
  </w:style>
  <w:style w:type="character" w:styleId="CabealhoChar" w:customStyle="1">
    <w:name w:val="Cabeçalho Char"/>
    <w:basedOn w:val="DefaultParagraphFont"/>
    <w:uiPriority w:val="99"/>
    <w:qFormat/>
    <w:rPr>
      <w:sz w:val="24"/>
      <w:szCs w:val="24"/>
      <w:lang w:eastAsia="ar-SA"/>
    </w:rPr>
  </w:style>
  <w:style w:type="character" w:styleId="RodapChar" w:customStyle="1">
    <w:name w:val="Rodapé Char"/>
    <w:basedOn w:val="DefaultParagraphFont"/>
    <w:uiPriority w:val="99"/>
    <w:qFormat/>
    <w:rPr>
      <w:sz w:val="24"/>
      <w:szCs w:val="24"/>
      <w:lang w:eastAsia="ar-SA"/>
    </w:rPr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dodocument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  <w:rPr/>
  </w:style>
  <w:style w:type="paragraph" w:styleId="Quote">
    <w:name w:val="Quote"/>
    <w:basedOn w:val="Normal"/>
    <w:next w:val="Normal"/>
    <w:link w:val="CitaoChar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Notaderodap">
    <w:name w:val="Footnote Text"/>
    <w:basedOn w:val="Normal"/>
    <w:link w:val="TextodenotaderodapChar"/>
    <w:uiPriority w:val="99"/>
    <w:semiHidden/>
    <w:unhideWhenUsed/>
    <w:pPr>
      <w:spacing w:before="0" w:after="40"/>
    </w:pPr>
    <w:rPr>
      <w:sz w:val="18"/>
    </w:rPr>
  </w:style>
  <w:style w:type="paragraph" w:styleId="Notadefim">
    <w:name w:val="Endnote Text"/>
    <w:basedOn w:val="Normal"/>
    <w:link w:val="TextodenotadefimChar"/>
    <w:uiPriority w:val="99"/>
    <w:semiHidden/>
    <w:unhideWhenUsed/>
    <w:pPr/>
    <w:rPr>
      <w:sz w:val="20"/>
    </w:rPr>
  </w:style>
  <w:style w:type="paragraph" w:styleId="Sumrio1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Sumrio2">
    <w:name w:val="TOC 2"/>
    <w:basedOn w:val="Normal"/>
    <w:next w:val="Normal"/>
    <w:uiPriority w:val="39"/>
    <w:unhideWhenUsed/>
    <w:pPr>
      <w:spacing w:before="0" w:after="57"/>
      <w:ind w:left="283" w:hanging="0"/>
    </w:pPr>
    <w:rPr/>
  </w:style>
  <w:style w:type="paragraph" w:styleId="Sumrio3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Sumrio4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Sumrio5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Sumrio6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Sumrio7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Sumrio8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Sumrio9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Ttulodondicealfabtico">
    <w:name w:val="Index Heading"/>
    <w:basedOn w:val="Ttulo"/>
    <w:pPr/>
    <w:rPr/>
  </w:style>
  <w:style w:type="paragraph" w:styleId="Ttulodosumrio">
    <w:name w:val="TOC Heading"/>
    <w:uiPriority w:val="39"/>
    <w:unhideWhenUsed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ableoffigures">
    <w:name w:val="table of figures"/>
    <w:basedOn w:val="Normal"/>
    <w:next w:val="Normal"/>
    <w:uiPriority w:val="99"/>
    <w:unhideWhenUsed/>
    <w:qFormat/>
    <w:pPr/>
    <w:rPr/>
  </w:style>
  <w:style w:type="paragraph" w:styleId="Ttulo11" w:customStyle="1">
    <w:name w:val="Título1"/>
    <w:basedOn w:val="Normal"/>
    <w:next w:val="Corpodotexto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Captulo" w:customStyle="1">
    <w:name w:val="Capítulo"/>
    <w:basedOn w:val="Normal"/>
    <w:next w:val="Corpodotexto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Corpodotextorecuado">
    <w:name w:val="Body Text Indent"/>
    <w:basedOn w:val="Normal"/>
    <w:pPr>
      <w:ind w:firstLine="708"/>
      <w:jc w:val="both"/>
    </w:pPr>
    <w:rPr>
      <w:szCs w:val="20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atabela" w:customStyle="1">
    <w:name w:val="Título da tabela"/>
    <w:basedOn w:val="Contedodatabela"/>
    <w:qFormat/>
    <w:pPr>
      <w:jc w:val="center"/>
    </w:pPr>
    <w:rPr>
      <w:b/>
      <w:bCs/>
    </w:rPr>
  </w:style>
  <w:style w:type="paragraph" w:styleId="Contedodetabela" w:customStyle="1">
    <w:name w:val="Conteúdo de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etabela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pPr/>
    <w:rPr>
      <w:rFonts w:ascii="Tahoma" w:hAnsi="Tahoma" w:cs="Tahoma"/>
      <w:sz w:val="16"/>
      <w:szCs w:val="16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ecuodecorpodetexto21" w:customStyle="1">
    <w:name w:val="Recuo de corpo de texto 21"/>
    <w:basedOn w:val="Normal"/>
    <w:qFormat/>
    <w:pPr>
      <w:widowControl w:val="false"/>
      <w:ind w:left="709" w:hanging="709"/>
      <w:jc w:val="both"/>
    </w:pPr>
    <w:rPr>
      <w:rFonts w:eastAsia="DejaVu Sans"/>
      <w:lang w:eastAsia="pt-BR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val="pt-BR" w:eastAsia="pt-BR" w:bidi="ar-SA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elanormal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1">
    <w:name w:val="Plain Table 1"/>
    <w:basedOn w:val="Tabelanormal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2F2F2" w:fill="F2F2F2" w:themeFill="text1" w:themeFillTint="d"/>
      </w:tcPr>
    </w:tblStylePr>
    <w:tblStylePr w:type="band1Horz">
      <w:tblPr/>
      <w:tcPr>
        <w:shd w:val="clear" w:color="F2F2F2" w:fill="F2F2F2" w:themeFill="text1" w:themeFillTint="d"/>
      </w:tcPr>
    </w:tblStylePr>
  </w:style>
  <w:style w:type="table" w:styleId="TabelaSimples2">
    <w:name w:val="Plain Table 2"/>
    <w:basedOn w:val="Tabelanormal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TabelaSimples3">
    <w:name w:val="Plain Table 3"/>
    <w:basedOn w:val="Tabelanormal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97B4D8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DA9896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C4D79D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B4A4C8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95CEDD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FAC192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D8AC2" w:themeColor="accen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ABB59" w:themeColor="accent3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5D8AC2" w:themeColor="accent1" w:sz="4" w:space="0"/>
          <w:left w:val="single" w:color="5D8AC2" w:themeColor="accent1" w:sz="4" w:space="0"/>
          <w:bottom w:val="single" w:color="5D8AC2" w:themeColor="accent1" w:sz="4" w:space="0"/>
          <w:right w:val="single" w:color="5D8AC2" w:themeColor="accent1" w:sz="4" w:space="0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D99695" w:themeColor="accent2" w:sz="4" w:space="0"/>
          <w:left w:val="single" w:color="D99695" w:themeColor="accent2" w:sz="4" w:space="0"/>
          <w:bottom w:val="single" w:color="D99695" w:themeColor="accent2" w:sz="4" w:space="0"/>
          <w:right w:val="single" w:color="D99695" w:themeColor="accent2" w:sz="4" w:space="0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9ABB59" w:themeColor="accent3" w:sz="4" w:space="0"/>
          <w:left w:val="single" w:color="9ABB59" w:themeColor="accent3" w:sz="4" w:space="0"/>
          <w:bottom w:val="single" w:color="9ABB59" w:themeColor="accent3" w:sz="4" w:space="0"/>
          <w:right w:val="single" w:color="9ABB59" w:themeColor="accent3" w:sz="4" w:space="0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B2A1C6" w:themeColor="accent4" w:sz="4" w:space="0"/>
          <w:left w:val="single" w:color="B2A1C6" w:themeColor="accent4" w:sz="4" w:space="0"/>
          <w:bottom w:val="single" w:color="B2A1C6" w:themeColor="accent4" w:sz="4" w:space="0"/>
          <w:right w:val="single" w:color="B2A1C6" w:themeColor="accent4" w:sz="4" w:space="0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F81BD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C0504D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9BBB59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8064A2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BACC6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79646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color="A6BFDD" w:themeColor="accent1" w:sz="12" w:space="0"/>
        </w:tcBorders>
      </w:tcPr>
    </w:tblStylePr>
    <w:tblStylePr w:type="lastRow">
      <w:rPr>
        <w:b/>
        <w:color w:val="A6BFDD" w:themeColor="accent1" w:themeTint="80" w:themeShade="95"/>
      </w:rPr>
      <w:tblPr/>
    </w:tblStylePr>
    <w:tblStylePr w:type="firstCol">
      <w:rPr>
        <w:b/>
        <w:color w:val="A6BFDD" w:themeColor="accent1" w:themeTint="80" w:themeShade="95"/>
      </w:rPr>
      <w:tblPr/>
    </w:tblStylePr>
    <w:tblStylePr w:type="lastCol">
      <w:rPr>
        <w:b/>
        <w:color w:val="A6BFDD" w:themeColor="accent1" w:themeTint="80" w:themeShade="95"/>
      </w:rPr>
      <w:tblPr/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b/>
        <w:color w:val="D99695" w:themeColor="accent2" w:themeTint="97" w:themeShade="95"/>
      </w:rPr>
      <w:tblPr/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color="9ABB59" w:themeColor="accent3" w:sz="12" w:space="0"/>
        </w:tcBorders>
      </w:tcPr>
    </w:tblStylePr>
    <w:tblStylePr w:type="lastRow">
      <w:rPr>
        <w:b/>
        <w:color w:val="9ABB59" w:themeColor="accent3" w:themeTint="fe" w:themeShade="95"/>
      </w:rPr>
      <w:tblPr/>
    </w:tblStylePr>
    <w:tblStylePr w:type="firstCol">
      <w:rPr>
        <w:b/>
        <w:color w:val="9ABB59" w:themeColor="accent3" w:themeTint="fe" w:themeShade="95"/>
      </w:rPr>
      <w:tblPr/>
    </w:tblStylePr>
    <w:tblStylePr w:type="lastCol">
      <w:rPr>
        <w:b/>
        <w:color w:val="9ABB59" w:themeColor="accent3" w:themeTint="fe" w:themeShade="95"/>
      </w:rPr>
      <w:tblPr/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b/>
        <w:color w:val="B2A1C6" w:themeColor="accent4" w:themeTint="9a" w:themeShade="95"/>
      </w:rPr>
      <w:tblPr/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6BFDD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color="A6BFD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sz="4" w:space="0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single" w:color="A6BFDD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D99695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sz="4" w:space="0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single" w:color="D99695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ABB59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color="9ABB59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sz="4" w:space="0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single" w:color="9ABB59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B2A1C6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sz="4" w:space="0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single" w:color="B2A1C6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9D0DE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color="99D0DE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sz="4" w:space="0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color="auto" w:sz="0" w:space="0"/>
          <w:left w:val="single" w:color="99D0DE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AC396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color="FAC396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sz="4" w:space="0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color="auto" w:sz="0" w:space="0"/>
          <w:left w:val="single" w:color="FAC396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  <w:tblPr/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D99695" w:themeColor="accent2" w:sz="4" w:space="0"/>
          <w:right w:val="single" w:color="D99695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9695" w:themeColor="accent2" w:sz="4" w:space="0"/>
          <w:bottom w:val="single" w:color="D99695" w:themeColor="accent2" w:sz="4" w:space="0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3D69B" w:themeColor="accent3" w:sz="4" w:space="0"/>
          <w:right w:val="single" w:color="C3D69B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3D69B" w:themeColor="accent3" w:sz="4" w:space="0"/>
          <w:bottom w:val="single" w:color="C3D69B" w:themeColor="accent3" w:sz="4" w:space="0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B2A1C6" w:themeColor="accent4" w:sz="4" w:space="0"/>
          <w:right w:val="single" w:color="B2A1C6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2A1C6" w:themeColor="accent4" w:sz="4" w:space="0"/>
          <w:bottom w:val="single" w:color="B2A1C6" w:themeColor="accent4" w:sz="4" w:space="0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2CCDC" w:themeColor="accent5" w:sz="4" w:space="0"/>
          <w:right w:val="single" w:color="92CCDC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2CCDC" w:themeColor="accent5" w:sz="4" w:space="0"/>
          <w:bottom w:val="single" w:color="92CCDC" w:themeColor="accent5" w:sz="4" w:space="0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AC090" w:themeColor="accent6" w:sz="4" w:space="0"/>
          <w:right w:val="single" w:color="FAC090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AC090" w:themeColor="accent6" w:sz="4" w:space="0"/>
          <w:bottom w:val="single" w:color="FAC090" w:themeColor="accent6" w:sz="4" w:space="0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fill="4F81BD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fill="4F81BD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4F81BD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D99695" w:themeColor="accent2" w:sz="32" w:space="0"/>
          <w:bottom w:val="single" w:color="FFFFFF" w:themeColor="light1" w:sz="12" w:space="0"/>
        </w:tcBorders>
        <w:shd w:val="clear" w:color="D99695" w:fill="D99695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D99695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D99695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C3D69B" w:themeColor="accent3" w:sz="32" w:space="0"/>
          <w:bottom w:val="single" w:color="FFFFFF" w:themeColor="light1" w:sz="12" w:space="0"/>
        </w:tcBorders>
        <w:shd w:val="clear" w:color="C3D69B" w:fill="C3D69B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3D69B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3D69B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B2A1C6" w:themeColor="accent4" w:sz="32" w:space="0"/>
          <w:bottom w:val="single" w:color="FFFFFF" w:themeColor="light1" w:sz="12" w:space="0"/>
        </w:tcBorders>
        <w:shd w:val="clear" w:color="B2A1C6" w:fill="B2A1C6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B2A1C6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B2A1C6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92CCDC" w:themeColor="accent5" w:sz="32" w:space="0"/>
          <w:bottom w:val="single" w:color="FFFFFF" w:themeColor="light1" w:sz="12" w:space="0"/>
        </w:tcBorders>
        <w:shd w:val="clear" w:color="92CCDC" w:fill="92CCDC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92CCDC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2CCDC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FAC090" w:themeColor="accent6" w:sz="32" w:space="0"/>
          <w:bottom w:val="single" w:color="FFFFFF" w:themeColor="light1" w:sz="12" w:space="0"/>
        </w:tcBorders>
        <w:shd w:val="clear" w:color="FAC090" w:fill="FAC090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AC090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AC090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FAC090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  <w:tblPr/>
    </w:tblStylePr>
    <w:tblStylePr w:type="lastCol">
      <w:rPr>
        <w:b/>
        <w:color w:val="2A4A71" w:themeColor="accent1" w:themeShade="95"/>
      </w:rPr>
      <w:tblPr/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4" w:space="0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color="C3D69B" w:themeColor="accent3" w:sz="4" w:space="0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color="C3D69B" w:themeColor="accent3" w:sz="4" w:space="0"/>
        </w:tcBorders>
      </w:tcPr>
    </w:tblStylePr>
    <w:tblStylePr w:type="firstCol">
      <w:rPr>
        <w:b/>
        <w:color w:val="C3D69B" w:themeColor="accent3" w:themeTint="98" w:themeShade="95"/>
      </w:rPr>
      <w:tblPr/>
    </w:tblStylePr>
    <w:tblStylePr w:type="lastCol">
      <w:rPr>
        <w:b/>
        <w:color w:val="C3D69B" w:themeColor="accent3" w:themeTint="98" w:themeShade="95"/>
      </w:rPr>
      <w:tblPr/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4" w:space="0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color="92CCDC" w:themeColor="accent5" w:sz="4" w:space="0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color="92CCDC" w:themeColor="accent5" w:sz="4" w:space="0"/>
        </w:tcBorders>
      </w:tcPr>
    </w:tblStylePr>
    <w:tblStylePr w:type="firstCol">
      <w:rPr>
        <w:b/>
        <w:color w:val="92CCDC" w:themeColor="accent5" w:themeTint="9a" w:themeShade="95"/>
      </w:rPr>
      <w:tblPr/>
    </w:tblStylePr>
    <w:tblStylePr w:type="lastCol">
      <w:rPr>
        <w:b/>
        <w:color w:val="92CCDC" w:themeColor="accent5" w:themeTint="9a" w:themeShade="95"/>
      </w:rPr>
      <w:tblPr/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color="FAC090" w:themeColor="accent6" w:sz="4" w:space="0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color="FAC090" w:themeColor="accent6" w:sz="4" w:space="0"/>
        </w:tcBorders>
      </w:tcPr>
    </w:tblStylePr>
    <w:tblStylePr w:type="firstCol">
      <w:rPr>
        <w:b/>
        <w:color w:val="FAC090" w:themeColor="accent6" w:themeTint="98" w:themeShade="95"/>
      </w:rPr>
      <w:tblPr/>
    </w:tblStylePr>
    <w:tblStylePr w:type="lastCol">
      <w:rPr>
        <w:b/>
        <w:color w:val="FAC090" w:themeColor="accent6" w:themeTint="98" w:themeShade="95"/>
      </w:rPr>
      <w:tblPr/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color="4F81B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D99695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sz="4" w:space="0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single" w:color="D99695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C3D69B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color="C3D69B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sz="4" w:space="0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single" w:color="C3D69B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B2A1C6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sz="4" w:space="0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single" w:color="B2A1C6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2CCDC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color="92CCDC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sz="4" w:space="0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single" w:color="92CCDC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AC090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color="FAC090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sz="4" w:space="0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single" w:color="FAC090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Tabelanormal"/>
    <w:uiPriority w:val="99"/>
    <w:rPr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</w:rPr>
    <w:tblPr>
      <w:tblStyleRowBandSize w:val="1"/>
      <w:tblStyleColBandSize w:val="1"/>
      <w:tblBorders>
        <w:top w:val="single" w:color="2A4A71" w:themeColor="accent1" w:sz="4" w:space="0"/>
        <w:left w:val="single" w:color="2A4A71" w:themeColor="accent1" w:sz="4" w:space="0"/>
        <w:bottom w:val="single" w:color="2A4A71" w:themeColor="accent1" w:sz="4" w:space="0"/>
        <w:right w:val="single" w:color="2A4A71" w:themeColor="accent1" w:sz="4" w:space="0"/>
        <w:insideH w:val="single" w:color="2A4A71" w:themeColor="accent1" w:sz="4" w:space="0"/>
        <w:insideV w:val="single" w:color="2A4A71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</w:rPr>
    <w:tblPr>
      <w:tblStyleRowBandSize w:val="1"/>
      <w:tblStyleColBandSize w:val="1"/>
      <w:tblBorders>
        <w:top w:val="single" w:color="732A29" w:themeColor="accent2" w:sz="4" w:space="0"/>
        <w:left w:val="single" w:color="732A29" w:themeColor="accent2" w:sz="4" w:space="0"/>
        <w:bottom w:val="single" w:color="732A29" w:themeColor="accent2" w:sz="4" w:space="0"/>
        <w:right w:val="single" w:color="732A29" w:themeColor="accent2" w:sz="4" w:space="0"/>
        <w:insideH w:val="single" w:color="732A29" w:themeColor="accent2" w:sz="4" w:space="0"/>
        <w:insideV w:val="single" w:color="732A29" w:themeColor="accent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</w:rPr>
    <w:tblPr>
      <w:tblStyleRowBandSize w:val="1"/>
      <w:tblStyleColBandSize w:val="1"/>
      <w:tblBorders>
        <w:top w:val="single" w:color="5B722E" w:themeColor="accent3" w:sz="4" w:space="0"/>
        <w:left w:val="single" w:color="5B722E" w:themeColor="accent3" w:sz="4" w:space="0"/>
        <w:bottom w:val="single" w:color="5B722E" w:themeColor="accent3" w:sz="4" w:space="0"/>
        <w:right w:val="single" w:color="5B722E" w:themeColor="accent3" w:sz="4" w:space="0"/>
        <w:insideH w:val="single" w:color="5B722E" w:themeColor="accent3" w:sz="4" w:space="0"/>
        <w:insideV w:val="single" w:color="5B722E" w:themeColor="accent3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</w:rPr>
    <w:tblPr>
      <w:tblStyleRowBandSize w:val="1"/>
      <w:tblStyleColBandSize w:val="1"/>
      <w:tblBorders>
        <w:top w:val="single" w:color="4A395F" w:themeColor="accent4" w:sz="4" w:space="0"/>
        <w:left w:val="single" w:color="4A395F" w:themeColor="accent4" w:sz="4" w:space="0"/>
        <w:bottom w:val="single" w:color="4A395F" w:themeColor="accent4" w:sz="4" w:space="0"/>
        <w:right w:val="single" w:color="4A395F" w:themeColor="accent4" w:sz="4" w:space="0"/>
        <w:insideH w:val="single" w:color="4A395F" w:themeColor="accent4" w:sz="4" w:space="0"/>
        <w:insideV w:val="single" w:color="4A395F" w:themeColor="accent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</w:rPr>
    <w:tblPr>
      <w:tblStyleRowBandSize w:val="1"/>
      <w:tblStyleColBandSize w:val="1"/>
      <w:tblBorders>
        <w:top w:val="single" w:color="266779" w:themeColor="accent5" w:sz="4" w:space="0"/>
        <w:left w:val="single" w:color="266779" w:themeColor="accent5" w:sz="4" w:space="0"/>
        <w:bottom w:val="single" w:color="266779" w:themeColor="accent5" w:sz="4" w:space="0"/>
        <w:right w:val="single" w:color="266779" w:themeColor="accent5" w:sz="4" w:space="0"/>
        <w:insideH w:val="single" w:color="266779" w:themeColor="accent5" w:sz="4" w:space="0"/>
        <w:insideV w:val="single" w:color="266779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</w:rPr>
    <w:tblPr>
      <w:tblStyleRowBandSize w:val="1"/>
      <w:tblStyleColBandSize w:val="1"/>
      <w:tblBorders>
        <w:top w:val="single" w:color="B15407" w:themeColor="accent6" w:sz="4" w:space="0"/>
        <w:left w:val="single" w:color="B15407" w:themeColor="accent6" w:sz="4" w:space="0"/>
        <w:bottom w:val="single" w:color="B15407" w:themeColor="accent6" w:sz="4" w:space="0"/>
        <w:right w:val="single" w:color="B15407" w:themeColor="accent6" w:sz="4" w:space="0"/>
        <w:insideH w:val="single" w:color="B15407" w:themeColor="accent6" w:sz="4" w:space="0"/>
        <w:insideV w:val="single" w:color="B15407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695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D99695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C3D69B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3D69B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3D69B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6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B2A1C6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92CCDC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CDC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2CCDC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AC09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C090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AC090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  <w:style w:type="table" w:styleId="Tabelacomgrade">
    <w:name w:val="Table Grid"/>
    <w:basedOn w:val="Tabelanormal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Application>LibreOffice/7.3.1.3$Windows_X86_64 LibreOffice_project/a69ca51ded25f3eefd52d7bf9a5fad8c90b87951</Application>
  <AppVersion>15.0000</AppVersion>
  <Pages>1</Pages>
  <Words>140</Words>
  <Characters>876</Characters>
  <CharactersWithSpaces>988</CharactersWithSpaces>
  <Paragraphs>33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2022-08-09T12:06:00Z</dcterms:created>
  <dc:creator>Eider</dc:creator>
  <dc:description/>
  <dc:language>pt-BR</dc:language>
  <cp:lastModifiedBy/>
  <dcterms:modified xsi:type="dcterms:W3CDTF">2023-11-24T12:44:27Z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