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CIÊNCIAS HUMANAS, SOCIAIS E AGRÁRIAS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TECNOLOGIA AGROALIMENTAR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02/2023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DA HOMOLOGAÇÃO DAS INSCRIÇÕES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Retificado em 26/01/2024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Programa de Pós-graduação em Tecnologia Agroalimentar (PPGTA), no uso de suas atribuições legais, torna público o RESULTADO DA HOMOLOGAÇÃO DAS INSCRIÇÕES do processo seletivo para ingresso nas vagas do semestre 2024.1: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0.0" w:type="dxa"/>
        <w:jc w:val="left"/>
        <w:tblInd w:w="6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2340"/>
        <w:gridCol w:w="1815"/>
        <w:tblGridChange w:id="0">
          <w:tblGrid>
            <w:gridCol w:w="4275"/>
            <w:gridCol w:w="2340"/>
            <w:gridCol w:w="18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Concorrência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Adriana Honorato de Souza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 Clara Nunes Lins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 Cecilio de Lira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informado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Dalila Alves da Silva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Djael Wagner Clementino da Costa Filho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Elcio Antonio Garcia Junior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Autodeclarado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Eliara Castro de Sousa Andrade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Elisangela Karla Amorim Mendes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informado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João Angelo Mascarenhas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informado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João Pedro Cesário Félix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Robenilson Sousa dos Santos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Lindalva Dantas Peixoto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Marcus Vinicius de Souza Couto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Antônia Evaristo de Souza Simões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Eduarda Mota Rocha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Mariana Esther Diniz Rabelo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Renato da Silva Brito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informado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Shara Cristina da Silva Lima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Werverton da Silva Santos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informado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INDEFERIDA*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*Documentação obrigatória incompleta segundo o item 3.1 do Edital PPGTA nº 02/2023.</w:t>
      </w:r>
    </w:p>
    <w:p w:rsidR="00000000" w:rsidDel="00000000" w:rsidP="00000000" w:rsidRDefault="00000000" w:rsidRPr="00000000" w14:paraId="00000048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Bananeiras, 26 de janeiro de 2024.</w:t>
      </w:r>
    </w:p>
    <w:p w:rsidR="00000000" w:rsidDel="00000000" w:rsidP="00000000" w:rsidRDefault="00000000" w:rsidRPr="00000000" w14:paraId="0000004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Comissão de Seleção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9A30E0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1200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9F4aUyhinwaJ+dR6rxsH/ccrwA==">CgMxLjA4AHIhMXV4YWlKak92ZnhJaFQ1cS00OG9FYzQ1SnByaHRaT0ZV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2023-11-28T12:40:00Z</dcterms:created>
  <dc:creator>Fábio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21299663-4cf5-4989-b606-229d3b88fb40</vt:lpwstr>
  </property>
  <property fmtid="{D5CDD505-2E9C-101B-9397-08002B2CF9AE}" pid="3" name="GrammarlyDocumentId">
    <vt:lpwstr>21299663-4cf5-4989-b606-229d3b88fb40</vt:lpwstr>
  </property>
</Properties>
</file>